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CDD4A9" w14:textId="5926186B" w:rsidR="0087441A" w:rsidRPr="008067AD" w:rsidRDefault="00760AEF" w:rsidP="0087441A">
      <w:pPr>
        <w:rPr>
          <w:rFonts w:eastAsia="Times New Roman" w:cstheme="minorHAnsi"/>
          <w:sz w:val="28"/>
          <w:szCs w:val="28"/>
        </w:rPr>
      </w:pPr>
      <w:r w:rsidRPr="008067AD">
        <w:rPr>
          <w:rFonts w:eastAsia="Times New Roman" w:cstheme="minorHAnsi"/>
          <w:sz w:val="28"/>
          <w:szCs w:val="28"/>
        </w:rPr>
        <w:t xml:space="preserve">Abhilash Kumar Dikshit </w:t>
      </w:r>
      <w:r w:rsidRPr="008067AD">
        <w:rPr>
          <w:rFonts w:eastAsia="Times New Roman" w:cstheme="minorHAnsi"/>
          <w:sz w:val="28"/>
          <w:szCs w:val="28"/>
        </w:rPr>
        <w:br/>
        <w:t>R Practice</w:t>
      </w:r>
      <w:r w:rsidR="00412389" w:rsidRPr="008067AD">
        <w:rPr>
          <w:rFonts w:eastAsia="Times New Roman" w:cstheme="minorHAnsi"/>
          <w:sz w:val="28"/>
          <w:szCs w:val="28"/>
        </w:rPr>
        <w:t>:</w:t>
      </w:r>
      <w:r w:rsidRPr="008067AD">
        <w:rPr>
          <w:rFonts w:eastAsia="Times New Roman" w:cstheme="minorHAnsi"/>
          <w:sz w:val="28"/>
          <w:szCs w:val="28"/>
        </w:rPr>
        <w:t xml:space="preserve"> ALY 6010 </w:t>
      </w:r>
    </w:p>
    <w:p w14:paraId="71B22EEA" w14:textId="27013097" w:rsidR="008067AD" w:rsidRPr="008067AD" w:rsidRDefault="00760AEF" w:rsidP="0087441A">
      <w:pPr>
        <w:contextualSpacing/>
        <w:rPr>
          <w:rFonts w:eastAsia="Times New Roman" w:cstheme="minorHAnsi"/>
          <w:color w:val="2D5193"/>
          <w:sz w:val="28"/>
          <w:szCs w:val="28"/>
        </w:rPr>
      </w:pPr>
      <w:r w:rsidRPr="008067AD">
        <w:rPr>
          <w:rFonts w:eastAsia="Times New Roman" w:cstheme="minorHAnsi"/>
          <w:color w:val="2D5193"/>
          <w:sz w:val="28"/>
          <w:szCs w:val="28"/>
        </w:rPr>
        <w:t xml:space="preserve">Module 1 </w:t>
      </w:r>
      <w:r w:rsidR="001D4E51">
        <w:rPr>
          <w:rFonts w:eastAsia="Times New Roman" w:cstheme="minorHAnsi"/>
          <w:color w:val="2D5193"/>
          <w:sz w:val="28"/>
          <w:szCs w:val="28"/>
        </w:rPr>
        <w:t>Final Milestone</w:t>
      </w:r>
    </w:p>
    <w:p w14:paraId="053F2421" w14:textId="49612F92" w:rsidR="0087441A" w:rsidRDefault="00760AEF" w:rsidP="0087441A">
      <w:pPr>
        <w:contextualSpacing/>
        <w:rPr>
          <w:rFonts w:eastAsia="Times New Roman" w:cstheme="minorHAnsi"/>
          <w:color w:val="2D5193"/>
          <w:sz w:val="28"/>
          <w:szCs w:val="28"/>
        </w:rPr>
      </w:pPr>
      <w:r w:rsidRPr="008067AD">
        <w:rPr>
          <w:rFonts w:eastAsia="Times New Roman" w:cstheme="minorHAnsi"/>
          <w:color w:val="2D5193"/>
          <w:sz w:val="28"/>
          <w:szCs w:val="28"/>
        </w:rPr>
        <w:t xml:space="preserve">Week </w:t>
      </w:r>
      <w:r w:rsidR="009A0473">
        <w:rPr>
          <w:rFonts w:eastAsia="Times New Roman" w:cstheme="minorHAnsi"/>
          <w:color w:val="2D5193"/>
          <w:sz w:val="28"/>
          <w:szCs w:val="28"/>
        </w:rPr>
        <w:t>2</w:t>
      </w:r>
    </w:p>
    <w:p w14:paraId="45F3FD39" w14:textId="77777777" w:rsidR="00295005" w:rsidRDefault="00295005" w:rsidP="00A63CED">
      <w:pPr>
        <w:pStyle w:val="Heading1"/>
        <w:shd w:val="clear" w:color="auto" w:fill="FFFFFF"/>
        <w:spacing w:before="0" w:after="120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9B44CF9" w14:textId="16CCB2CC" w:rsidR="00A63CED" w:rsidRDefault="00A63CED" w:rsidP="00A63CED">
      <w:pPr>
        <w:pStyle w:val="Heading1"/>
        <w:shd w:val="clear" w:color="auto" w:fill="FFFFFF"/>
        <w:spacing w:before="0" w:after="120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C2644C">
        <w:rPr>
          <w:rFonts w:asciiTheme="minorHAnsi" w:hAnsiTheme="minorHAnsi" w:cstheme="minorHAnsi"/>
          <w:color w:val="000000" w:themeColor="text1"/>
          <w:sz w:val="22"/>
          <w:szCs w:val="22"/>
        </w:rPr>
        <w:t>Exploratory Data Analysis (EDA)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Pr="00C2644C">
        <w:rPr>
          <w:rFonts w:asciiTheme="minorHAnsi" w:hAnsiTheme="minorHAnsi" w:cstheme="minorHAnsi"/>
          <w:color w:val="000000" w:themeColor="text1"/>
          <w:sz w:val="22"/>
          <w:szCs w:val="22"/>
        </w:rPr>
        <w:t>allows us to:</w:t>
      </w:r>
    </w:p>
    <w:p w14:paraId="3594E74A" w14:textId="6052237B" w:rsidR="00A63CED" w:rsidRDefault="00A63CED" w:rsidP="00A63CED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C2644C">
        <w:rPr>
          <w:rStyle w:val="Strong"/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Better understand the data:</w:t>
      </w:r>
      <w:r w:rsidRPr="00C2644C">
        <w:rPr>
          <w:rStyle w:val="apple-converted-space"/>
          <w:rFonts w:asciiTheme="minorHAnsi" w:hAnsiTheme="minorHAnsi" w:cstheme="minorHAnsi"/>
          <w:color w:val="000000" w:themeColor="text1"/>
          <w:sz w:val="22"/>
          <w:szCs w:val="22"/>
        </w:rPr>
        <w:t> </w:t>
      </w:r>
      <w:r w:rsidRPr="00C2644C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Getting domain knowledge by reading some articles about the topic </w:t>
      </w:r>
    </w:p>
    <w:p w14:paraId="6E26B8C0" w14:textId="77777777" w:rsidR="00A63CED" w:rsidRDefault="00A63CED" w:rsidP="00A63CED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C2644C">
        <w:rPr>
          <w:rStyle w:val="Strong"/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Build intuition about the data:</w:t>
      </w:r>
      <w:r w:rsidRPr="00C2644C">
        <w:rPr>
          <w:rStyle w:val="apple-converted-space"/>
          <w:rFonts w:asciiTheme="minorHAnsi" w:hAnsiTheme="minorHAnsi" w:cstheme="minorHAnsi"/>
          <w:color w:val="000000" w:themeColor="text1"/>
          <w:sz w:val="22"/>
          <w:szCs w:val="22"/>
        </w:rPr>
        <w:t> </w:t>
      </w:r>
      <w:r w:rsidRPr="00C2644C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Check if the data agree with </w:t>
      </w:r>
      <w:r w:rsidRPr="00C2644C">
        <w:rPr>
          <w:rFonts w:cstheme="minorHAnsi"/>
          <w:color w:val="000000" w:themeColor="text1"/>
          <w:sz w:val="22"/>
          <w:szCs w:val="22"/>
        </w:rPr>
        <w:t>our</w:t>
      </w:r>
      <w:r w:rsidRPr="00C2644C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domain knowledge.</w:t>
      </w:r>
    </w:p>
    <w:p w14:paraId="0EAFF586" w14:textId="77777777" w:rsidR="00A63CED" w:rsidRDefault="00A63CED" w:rsidP="00A63CED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C2644C">
        <w:rPr>
          <w:rStyle w:val="Strong"/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Generate hypotheses:</w:t>
      </w:r>
      <w:r w:rsidRPr="00C2644C">
        <w:rPr>
          <w:rStyle w:val="apple-converted-space"/>
          <w:rFonts w:asciiTheme="minorHAnsi" w:hAnsiTheme="minorHAnsi" w:cstheme="minorHAnsi"/>
          <w:color w:val="000000" w:themeColor="text1"/>
          <w:sz w:val="22"/>
          <w:szCs w:val="22"/>
        </w:rPr>
        <w:t> </w:t>
      </w:r>
      <w:r w:rsidRPr="00C2644C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Understand how the data was generated, </w:t>
      </w:r>
      <w:r w:rsidRPr="00C2644C">
        <w:rPr>
          <w:rFonts w:cstheme="minorHAnsi"/>
          <w:color w:val="000000" w:themeColor="text1"/>
          <w:sz w:val="22"/>
          <w:szCs w:val="22"/>
        </w:rPr>
        <w:t>find</w:t>
      </w:r>
      <w:r w:rsidRPr="00C2644C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insights, and try to predict the output.</w:t>
      </w:r>
    </w:p>
    <w:p w14:paraId="069253A0" w14:textId="3941AC90" w:rsidR="00760AEF" w:rsidRPr="00A63CED" w:rsidRDefault="00A63CED" w:rsidP="00A63CED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eastAsiaTheme="minorHAnsi" w:cstheme="minorHAnsi"/>
          <w:color w:val="000000" w:themeColor="text1"/>
          <w:sz w:val="22"/>
          <w:szCs w:val="22"/>
        </w:rPr>
      </w:pPr>
      <w:r w:rsidRPr="00C2644C">
        <w:rPr>
          <w:rStyle w:val="Strong"/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Exploring anonymized data:</w:t>
      </w:r>
      <w:r w:rsidRPr="00C2644C">
        <w:rPr>
          <w:rStyle w:val="apple-converted-space"/>
          <w:rFonts w:asciiTheme="minorHAnsi" w:hAnsiTheme="minorHAnsi" w:cstheme="minorHAnsi"/>
          <w:color w:val="000000" w:themeColor="text1"/>
          <w:sz w:val="22"/>
          <w:szCs w:val="22"/>
        </w:rPr>
        <w:t> </w:t>
      </w:r>
      <w:r w:rsidRPr="00C2644C">
        <w:rPr>
          <w:rFonts w:asciiTheme="minorHAnsi" w:hAnsiTheme="minorHAnsi" w:cstheme="minorHAnsi"/>
          <w:color w:val="000000" w:themeColor="text1"/>
          <w:sz w:val="22"/>
          <w:szCs w:val="22"/>
        </w:rPr>
        <w:t>Explore individual features, check if the values match with our domain knowledge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>, e</w:t>
      </w:r>
      <w:r w:rsidRPr="00C2644C">
        <w:rPr>
          <w:rFonts w:asciiTheme="minorHAnsi" w:hAnsiTheme="minorHAnsi" w:cstheme="minorHAnsi"/>
          <w:color w:val="000000" w:themeColor="text1"/>
          <w:sz w:val="22"/>
          <w:szCs w:val="22"/>
        </w:rPr>
        <w:t>xplore features relations.</w:t>
      </w:r>
    </w:p>
    <w:p w14:paraId="50D6ED15" w14:textId="77777777" w:rsidR="00A63CED" w:rsidRPr="00A63CED" w:rsidRDefault="00A63CED" w:rsidP="00A63CED">
      <w:pPr>
        <w:pStyle w:val="NormalWeb"/>
        <w:shd w:val="clear" w:color="auto" w:fill="FFFFFF"/>
        <w:spacing w:before="0" w:beforeAutospacing="0" w:after="0" w:afterAutospacing="0"/>
        <w:ind w:left="720"/>
        <w:rPr>
          <w:rFonts w:eastAsiaTheme="minorHAnsi" w:cstheme="minorHAnsi"/>
          <w:color w:val="000000" w:themeColor="text1"/>
          <w:sz w:val="22"/>
          <w:szCs w:val="22"/>
        </w:rPr>
      </w:pPr>
    </w:p>
    <w:p w14:paraId="3AB7EA56" w14:textId="5BD685E1" w:rsidR="00010EAB" w:rsidRDefault="00EC6939" w:rsidP="0087441A">
      <w:pPr>
        <w:jc w:val="both"/>
        <w:rPr>
          <w:rFonts w:eastAsia="Times New Roman" w:cstheme="minorHAnsi"/>
          <w:sz w:val="22"/>
          <w:szCs w:val="22"/>
        </w:rPr>
      </w:pPr>
      <w:r>
        <w:rPr>
          <w:rFonts w:eastAsia="Times New Roman" w:cstheme="minorHAnsi"/>
          <w:sz w:val="22"/>
          <w:szCs w:val="22"/>
        </w:rPr>
        <w:t xml:space="preserve">Initially, I began by downloading the raw dataset </w:t>
      </w:r>
      <w:r w:rsidRPr="00EC6939">
        <w:rPr>
          <w:rFonts w:eastAsia="Times New Roman" w:cstheme="minorHAnsi"/>
          <w:i/>
          <w:iCs/>
          <w:sz w:val="22"/>
          <w:szCs w:val="22"/>
        </w:rPr>
        <w:t>“</w:t>
      </w:r>
      <w:r w:rsidR="009A0473" w:rsidRPr="009A0473">
        <w:rPr>
          <w:rFonts w:eastAsia="Times New Roman" w:cstheme="minorHAnsi"/>
          <w:i/>
          <w:iCs/>
          <w:sz w:val="22"/>
          <w:szCs w:val="22"/>
        </w:rPr>
        <w:t>AB_NYC_2019.csv</w:t>
      </w:r>
      <w:r w:rsidRPr="00EC6939">
        <w:rPr>
          <w:rFonts w:eastAsia="Times New Roman" w:cstheme="minorHAnsi"/>
          <w:i/>
          <w:iCs/>
          <w:sz w:val="22"/>
          <w:szCs w:val="22"/>
        </w:rPr>
        <w:t>”</w:t>
      </w:r>
      <w:r>
        <w:rPr>
          <w:rFonts w:eastAsia="Times New Roman" w:cstheme="minorHAnsi"/>
          <w:sz w:val="22"/>
          <w:szCs w:val="22"/>
        </w:rPr>
        <w:t xml:space="preserve"> from </w:t>
      </w:r>
      <w:hyperlink r:id="rId5" w:history="1">
        <w:r w:rsidR="009A0473" w:rsidRPr="00C2644C">
          <w:rPr>
            <w:rStyle w:val="Hyperlink"/>
          </w:rPr>
          <w:t>Kaggle</w:t>
        </w:r>
      </w:hyperlink>
      <w:r w:rsidR="009A0473">
        <w:t xml:space="preserve"> </w:t>
      </w:r>
      <w:r>
        <w:rPr>
          <w:rFonts w:eastAsia="Times New Roman" w:cstheme="minorHAnsi"/>
          <w:sz w:val="22"/>
          <w:szCs w:val="22"/>
        </w:rPr>
        <w:t xml:space="preserve">and using the libraries below for further </w:t>
      </w:r>
      <w:r w:rsidR="00A63CED" w:rsidRPr="00C2644C">
        <w:rPr>
          <w:rFonts w:cstheme="minorHAnsi"/>
          <w:color w:val="000000" w:themeColor="text1"/>
          <w:sz w:val="22"/>
          <w:szCs w:val="22"/>
        </w:rPr>
        <w:t>Exploratory Data Analysis (EDA)</w:t>
      </w:r>
      <w:r>
        <w:rPr>
          <w:rFonts w:eastAsia="Times New Roman" w:cstheme="minorHAnsi"/>
          <w:sz w:val="22"/>
          <w:szCs w:val="22"/>
        </w:rPr>
        <w:t xml:space="preserve"> report.</w:t>
      </w:r>
    </w:p>
    <w:p w14:paraId="4FDADFF4" w14:textId="77777777" w:rsidR="00486370" w:rsidRDefault="00486370" w:rsidP="0087441A">
      <w:pPr>
        <w:jc w:val="both"/>
        <w:rPr>
          <w:rFonts w:eastAsia="Times New Roman" w:cstheme="minorHAnsi"/>
          <w:sz w:val="22"/>
          <w:szCs w:val="22"/>
        </w:rPr>
      </w:pPr>
    </w:p>
    <w:tbl>
      <w:tblPr>
        <w:tblStyle w:val="TableGrid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31"/>
        <w:gridCol w:w="5807"/>
      </w:tblGrid>
      <w:tr w:rsidR="00010EAB" w14:paraId="13572AC0" w14:textId="77777777" w:rsidTr="00D43467">
        <w:trPr>
          <w:trHeight w:val="1235"/>
        </w:trPr>
        <w:tc>
          <w:tcPr>
            <w:tcW w:w="3831" w:type="dxa"/>
          </w:tcPr>
          <w:p w14:paraId="52563220" w14:textId="3250457D" w:rsidR="00010EAB" w:rsidRDefault="00486370" w:rsidP="0087441A">
            <w:pPr>
              <w:jc w:val="both"/>
              <w:rPr>
                <w:rFonts w:eastAsia="Times New Roman" w:cstheme="minorHAnsi"/>
                <w:noProof/>
                <w:sz w:val="22"/>
                <w:szCs w:val="22"/>
              </w:rPr>
            </w:pPr>
            <w:r>
              <w:rPr>
                <w:rFonts w:eastAsia="Times New Roman" w:cstheme="minorHAnsi"/>
                <w:sz w:val="22"/>
                <w:szCs w:val="22"/>
              </w:rPr>
              <w:t xml:space="preserve">Fig </w:t>
            </w:r>
            <w:r>
              <w:rPr>
                <w:rFonts w:eastAsia="Times New Roman" w:cstheme="minorHAnsi"/>
                <w:sz w:val="22"/>
                <w:szCs w:val="22"/>
              </w:rPr>
              <w:t>1</w:t>
            </w:r>
            <w:r>
              <w:rPr>
                <w:rFonts w:eastAsia="Times New Roman" w:cstheme="minorHAnsi"/>
                <w:sz w:val="22"/>
                <w:szCs w:val="22"/>
              </w:rPr>
              <w:t>: In order to clean up the data</w:t>
            </w:r>
            <w:r w:rsidRPr="002C2D2D">
              <w:rPr>
                <w:rFonts w:eastAsia="Times New Roman" w:cstheme="minorHAnsi"/>
                <w:sz w:val="22"/>
                <w:szCs w:val="22"/>
              </w:rPr>
              <w:t xml:space="preserve">, </w:t>
            </w:r>
            <w:r>
              <w:rPr>
                <w:rFonts w:eastAsia="Times New Roman" w:cstheme="minorHAnsi"/>
                <w:sz w:val="22"/>
                <w:szCs w:val="22"/>
              </w:rPr>
              <w:t>it</w:t>
            </w:r>
            <w:r w:rsidRPr="002C2D2D">
              <w:rPr>
                <w:rFonts w:eastAsia="Times New Roman" w:cstheme="minorHAnsi"/>
                <w:sz w:val="22"/>
                <w:szCs w:val="22"/>
              </w:rPr>
              <w:t xml:space="preserve"> was sorted </w:t>
            </w:r>
            <w:r>
              <w:rPr>
                <w:rFonts w:eastAsia="Times New Roman" w:cstheme="minorHAnsi"/>
                <w:sz w:val="22"/>
                <w:szCs w:val="22"/>
              </w:rPr>
              <w:t>by</w:t>
            </w:r>
            <w:r w:rsidRPr="002C2D2D">
              <w:rPr>
                <w:rFonts w:eastAsia="Times New Roman" w:cstheme="minorHAnsi"/>
                <w:sz w:val="22"/>
                <w:szCs w:val="22"/>
              </w:rPr>
              <w:t xml:space="preserve"> descending </w:t>
            </w:r>
            <w:r>
              <w:rPr>
                <w:rFonts w:eastAsia="Times New Roman" w:cstheme="minorHAnsi"/>
                <w:i/>
                <w:iCs/>
                <w:sz w:val="22"/>
                <w:szCs w:val="22"/>
              </w:rPr>
              <w:t>price</w:t>
            </w:r>
            <w:r w:rsidRPr="002C2D2D">
              <w:rPr>
                <w:rFonts w:eastAsia="Times New Roman" w:cstheme="minorHAnsi"/>
                <w:sz w:val="22"/>
                <w:szCs w:val="22"/>
              </w:rPr>
              <w:t xml:space="preserve">; </w:t>
            </w:r>
            <w:r>
              <w:rPr>
                <w:rFonts w:eastAsia="Times New Roman" w:cstheme="minorHAnsi"/>
                <w:sz w:val="22"/>
                <w:szCs w:val="22"/>
              </w:rPr>
              <w:t xml:space="preserve">column 1 to 4 was dropped as it was insignificant; </w:t>
            </w:r>
            <w:r w:rsidRPr="002C2D2D">
              <w:rPr>
                <w:rFonts w:eastAsia="Times New Roman" w:cstheme="minorHAnsi"/>
                <w:sz w:val="22"/>
                <w:szCs w:val="22"/>
              </w:rPr>
              <w:t xml:space="preserve">column headers were converted to capital </w:t>
            </w:r>
            <w:r>
              <w:rPr>
                <w:rFonts w:eastAsia="Times New Roman" w:cstheme="minorHAnsi"/>
                <w:sz w:val="22"/>
                <w:szCs w:val="22"/>
              </w:rPr>
              <w:t>letters and removed</w:t>
            </w:r>
            <w:r w:rsidRPr="00486370">
              <w:rPr>
                <w:rFonts w:eastAsia="Times New Roman" w:cstheme="minorHAnsi"/>
                <w:sz w:val="22"/>
                <w:szCs w:val="22"/>
              </w:rPr>
              <w:t xml:space="preserve"> the top 40 % and bottom 25%</w:t>
            </w:r>
            <w:r>
              <w:rPr>
                <w:rFonts w:eastAsia="Times New Roman" w:cstheme="minorHAnsi"/>
                <w:sz w:val="22"/>
                <w:szCs w:val="22"/>
              </w:rPr>
              <w:t xml:space="preserve"> of the uncleaned data.</w:t>
            </w:r>
          </w:p>
          <w:p w14:paraId="70EBEDF7" w14:textId="1DA80861" w:rsidR="00D43467" w:rsidRPr="00D43467" w:rsidRDefault="00D43467" w:rsidP="00D43467">
            <w:pPr>
              <w:jc w:val="right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5807" w:type="dxa"/>
          </w:tcPr>
          <w:p w14:paraId="26151F1C" w14:textId="1D72FFE6" w:rsidR="00010EAB" w:rsidRDefault="00486370" w:rsidP="0087441A">
            <w:pPr>
              <w:jc w:val="both"/>
              <w:rPr>
                <w:rFonts w:eastAsia="Times New Roman" w:cstheme="minorHAnsi"/>
                <w:sz w:val="22"/>
                <w:szCs w:val="22"/>
              </w:rPr>
            </w:pPr>
            <w:r w:rsidRPr="00146557">
              <w:rPr>
                <w:rFonts w:eastAsia="Times New Roman" w:cstheme="minorHAnsi"/>
                <w:noProof/>
                <w:sz w:val="22"/>
                <w:szCs w:val="22"/>
              </w:rPr>
              <w:drawing>
                <wp:inline distT="0" distB="0" distL="0" distR="0" wp14:anchorId="5FCFCF9A" wp14:editId="2BFB408F">
                  <wp:extent cx="2906146" cy="1234833"/>
                  <wp:effectExtent l="12700" t="12700" r="15240" b="1016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6146" cy="12348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8A3E82" w14:textId="283FECE6" w:rsidR="003455A9" w:rsidRDefault="009470B7" w:rsidP="00896AD6">
      <w:pPr>
        <w:ind w:left="720" w:firstLine="720"/>
        <w:rPr>
          <w:rFonts w:eastAsia="Times New Roman" w:cstheme="minorHAnsi"/>
          <w:i/>
          <w:iCs/>
          <w:sz w:val="22"/>
          <w:szCs w:val="22"/>
        </w:rPr>
      </w:pPr>
      <w:r w:rsidRPr="00EC6939">
        <w:rPr>
          <w:rFonts w:eastAsia="Times New Roman" w:cstheme="minorHAnsi"/>
          <w:i/>
          <w:iCs/>
          <w:sz w:val="22"/>
          <w:szCs w:val="22"/>
        </w:rPr>
        <w:t>Fig</w:t>
      </w:r>
      <w:r w:rsidR="00486370">
        <w:rPr>
          <w:rFonts w:eastAsia="Times New Roman" w:cstheme="minorHAnsi"/>
          <w:i/>
          <w:iCs/>
          <w:sz w:val="22"/>
          <w:szCs w:val="22"/>
        </w:rPr>
        <w:t>1</w:t>
      </w:r>
      <w:r w:rsidR="00C14532">
        <w:rPr>
          <w:rFonts w:eastAsia="Times New Roman" w:cstheme="minorHAnsi"/>
          <w:i/>
          <w:iCs/>
          <w:sz w:val="22"/>
          <w:szCs w:val="22"/>
        </w:rPr>
        <w:t>:</w:t>
      </w:r>
      <w:r w:rsidRPr="00EC6939">
        <w:rPr>
          <w:rFonts w:eastAsia="Times New Roman" w:cstheme="minorHAnsi"/>
          <w:i/>
          <w:iCs/>
          <w:sz w:val="22"/>
          <w:szCs w:val="22"/>
        </w:rPr>
        <w:t xml:space="preserve"> </w:t>
      </w:r>
      <w:r w:rsidR="00010EAB">
        <w:rPr>
          <w:rFonts w:eastAsia="Times New Roman" w:cstheme="minorHAnsi"/>
          <w:i/>
          <w:iCs/>
          <w:sz w:val="22"/>
          <w:szCs w:val="22"/>
        </w:rPr>
        <w:t xml:space="preserve">Cleaned Dataset Info and </w:t>
      </w:r>
      <w:r w:rsidRPr="00EC6939">
        <w:rPr>
          <w:rFonts w:eastAsia="Times New Roman" w:cstheme="minorHAnsi"/>
          <w:i/>
          <w:iCs/>
          <w:sz w:val="22"/>
          <w:szCs w:val="22"/>
        </w:rPr>
        <w:t xml:space="preserve">Top and Bottom 3 Of </w:t>
      </w:r>
      <w:r>
        <w:rPr>
          <w:rFonts w:eastAsia="Times New Roman" w:cstheme="minorHAnsi"/>
          <w:i/>
          <w:iCs/>
          <w:sz w:val="22"/>
          <w:szCs w:val="22"/>
        </w:rPr>
        <w:t>Cleaned</w:t>
      </w:r>
      <w:r w:rsidRPr="00EC6939">
        <w:rPr>
          <w:rFonts w:eastAsia="Times New Roman" w:cstheme="minorHAnsi"/>
          <w:i/>
          <w:iCs/>
          <w:sz w:val="22"/>
          <w:szCs w:val="22"/>
        </w:rPr>
        <w:t xml:space="preserve"> Dataset</w:t>
      </w:r>
    </w:p>
    <w:p w14:paraId="23EB313E" w14:textId="10CCEBF9" w:rsidR="00D43467" w:rsidRDefault="00D43467" w:rsidP="00D43467">
      <w:pPr>
        <w:rPr>
          <w:rFonts w:eastAsia="Times New Roman" w:cstheme="minorHAnsi"/>
          <w:i/>
          <w:iCs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50"/>
        <w:gridCol w:w="5510"/>
      </w:tblGrid>
      <w:tr w:rsidR="001176E9" w14:paraId="376D1F35" w14:textId="77777777" w:rsidTr="00D43467">
        <w:tc>
          <w:tcPr>
            <w:tcW w:w="3969" w:type="dxa"/>
          </w:tcPr>
          <w:p w14:paraId="7EFC9A17" w14:textId="77777777" w:rsidR="00D43467" w:rsidRDefault="00D43467" w:rsidP="00D43467">
            <w:pPr>
              <w:rPr>
                <w:rFonts w:eastAsia="Times New Roman" w:cstheme="minorHAnsi"/>
                <w:i/>
                <w:iCs/>
                <w:sz w:val="22"/>
                <w:szCs w:val="22"/>
              </w:rPr>
            </w:pPr>
            <w:r w:rsidRPr="00D43467">
              <w:rPr>
                <w:rFonts w:eastAsia="Times New Roman" w:cstheme="minorHAnsi"/>
                <w:noProof/>
                <w:sz w:val="22"/>
                <w:szCs w:val="22"/>
              </w:rPr>
              <w:drawing>
                <wp:inline distT="0" distB="0" distL="0" distR="0" wp14:anchorId="3E8132AF" wp14:editId="3CA69785">
                  <wp:extent cx="2309081" cy="2165350"/>
                  <wp:effectExtent l="12700" t="12700" r="15240" b="635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184" cy="217388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4CA5BA" w14:textId="77777777" w:rsidR="001176E9" w:rsidRDefault="001176E9" w:rsidP="00D43467">
            <w:pPr>
              <w:rPr>
                <w:rFonts w:eastAsia="Times New Roman" w:cstheme="minorHAnsi"/>
                <w:i/>
                <w:iCs/>
                <w:sz w:val="22"/>
                <w:szCs w:val="22"/>
              </w:rPr>
            </w:pPr>
          </w:p>
          <w:p w14:paraId="01A5340F" w14:textId="5DCC42F4" w:rsidR="00D43467" w:rsidRDefault="00D43467" w:rsidP="001176E9">
            <w:pPr>
              <w:jc w:val="both"/>
              <w:rPr>
                <w:rFonts w:eastAsia="Times New Roman" w:cstheme="minorHAnsi"/>
                <w:i/>
                <w:iCs/>
                <w:sz w:val="22"/>
                <w:szCs w:val="22"/>
              </w:rPr>
            </w:pPr>
            <w:r>
              <w:rPr>
                <w:rFonts w:eastAsia="Times New Roman" w:cstheme="minorHAnsi"/>
                <w:i/>
                <w:iCs/>
                <w:sz w:val="22"/>
                <w:szCs w:val="22"/>
              </w:rPr>
              <w:t>Fig</w:t>
            </w:r>
            <w:r w:rsidR="003C0721">
              <w:rPr>
                <w:rFonts w:eastAsia="Times New Roman" w:cstheme="minorHAnsi"/>
                <w:i/>
                <w:iCs/>
                <w:sz w:val="22"/>
                <w:szCs w:val="22"/>
              </w:rPr>
              <w:t>2</w:t>
            </w:r>
            <w:r>
              <w:rPr>
                <w:rFonts w:eastAsia="Times New Roman" w:cstheme="minorHAnsi"/>
                <w:i/>
                <w:iCs/>
                <w:sz w:val="22"/>
                <w:szCs w:val="22"/>
              </w:rPr>
              <w:t xml:space="preserve">: </w:t>
            </w:r>
            <w:r>
              <w:rPr>
                <w:rFonts w:eastAsia="Times New Roman" w:cstheme="minorHAnsi"/>
                <w:i/>
                <w:iCs/>
                <w:sz w:val="22"/>
                <w:szCs w:val="22"/>
              </w:rPr>
              <w:t>Data set’s variable and respective data types</w:t>
            </w:r>
            <w:r w:rsidR="00486370">
              <w:rPr>
                <w:rFonts w:eastAsia="Times New Roman" w:cstheme="minorHAnsi"/>
                <w:i/>
                <w:iCs/>
                <w:sz w:val="22"/>
                <w:szCs w:val="22"/>
              </w:rPr>
              <w:t xml:space="preserve"> for Uncleaned and Cleaned Data</w:t>
            </w:r>
            <w:r w:rsidR="00550C34">
              <w:rPr>
                <w:rFonts w:eastAsia="Times New Roman" w:cstheme="minorHAnsi"/>
                <w:i/>
                <w:iCs/>
                <w:sz w:val="22"/>
                <w:szCs w:val="22"/>
              </w:rPr>
              <w:t xml:space="preserve"> </w:t>
            </w:r>
            <w:r w:rsidR="00486370">
              <w:rPr>
                <w:rFonts w:eastAsia="Times New Roman" w:cstheme="minorHAnsi"/>
                <w:i/>
                <w:iCs/>
                <w:sz w:val="22"/>
                <w:szCs w:val="22"/>
              </w:rPr>
              <w:t xml:space="preserve">frame, </w:t>
            </w:r>
            <w:r w:rsidR="00486370">
              <w:rPr>
                <w:rFonts w:eastAsia="Times New Roman" w:cstheme="minorHAnsi"/>
                <w:i/>
                <w:iCs/>
                <w:sz w:val="22"/>
                <w:szCs w:val="22"/>
              </w:rPr>
              <w:t>Summary of data frame</w:t>
            </w:r>
          </w:p>
        </w:tc>
        <w:tc>
          <w:tcPr>
            <w:tcW w:w="5381" w:type="dxa"/>
          </w:tcPr>
          <w:p w14:paraId="0C5E7B03" w14:textId="2E7D1AF9" w:rsidR="00D43467" w:rsidRDefault="00486370" w:rsidP="00D43467">
            <w:pPr>
              <w:rPr>
                <w:rFonts w:eastAsia="Times New Roman" w:cstheme="minorHAnsi"/>
                <w:i/>
                <w:iCs/>
                <w:sz w:val="22"/>
                <w:szCs w:val="22"/>
              </w:rPr>
            </w:pPr>
            <w:r w:rsidRPr="00D43467"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10807EA1" wp14:editId="2C86947F">
                  <wp:extent cx="3379304" cy="1165788"/>
                  <wp:effectExtent l="12700" t="12700" r="12065" b="1587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903" cy="11801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056936" w14:textId="77777777" w:rsidR="00486370" w:rsidRDefault="00486370" w:rsidP="00D43467">
            <w:pPr>
              <w:jc w:val="both"/>
              <w:rPr>
                <w:rFonts w:eastAsia="Times New Roman" w:cstheme="minorHAnsi"/>
                <w:sz w:val="22"/>
                <w:szCs w:val="22"/>
              </w:rPr>
            </w:pPr>
          </w:p>
          <w:p w14:paraId="1FA1E142" w14:textId="02A08C15" w:rsidR="00D43467" w:rsidRPr="002C2D2D" w:rsidRDefault="00D43467" w:rsidP="00D43467">
            <w:pPr>
              <w:jc w:val="both"/>
              <w:rPr>
                <w:rFonts w:eastAsia="Times New Roman" w:cstheme="minorHAnsi"/>
                <w:sz w:val="22"/>
                <w:szCs w:val="22"/>
              </w:rPr>
            </w:pPr>
            <w:r>
              <w:rPr>
                <w:rFonts w:eastAsia="Times New Roman" w:cstheme="minorHAnsi"/>
                <w:sz w:val="22"/>
                <w:szCs w:val="22"/>
              </w:rPr>
              <w:t xml:space="preserve">Fig </w:t>
            </w:r>
            <w:r w:rsidR="003C0721">
              <w:rPr>
                <w:rFonts w:eastAsia="Times New Roman" w:cstheme="minorHAnsi"/>
                <w:sz w:val="22"/>
                <w:szCs w:val="22"/>
              </w:rPr>
              <w:t>2</w:t>
            </w:r>
            <w:r>
              <w:rPr>
                <w:rFonts w:eastAsia="Times New Roman" w:cstheme="minorHAnsi"/>
                <w:sz w:val="22"/>
                <w:szCs w:val="22"/>
              </w:rPr>
              <w:t xml:space="preserve">: As </w:t>
            </w:r>
            <w:r w:rsidR="00486370">
              <w:rPr>
                <w:rFonts w:eastAsia="Times New Roman" w:cstheme="minorHAnsi"/>
                <w:sz w:val="22"/>
                <w:szCs w:val="22"/>
              </w:rPr>
              <w:t xml:space="preserve">per the analysis, </w:t>
            </w:r>
            <w:r>
              <w:rPr>
                <w:rFonts w:eastAsia="Times New Roman" w:cstheme="minorHAnsi"/>
                <w:sz w:val="22"/>
                <w:szCs w:val="22"/>
              </w:rPr>
              <w:t>we have 7336</w:t>
            </w:r>
            <w:r w:rsidRPr="00BC6836">
              <w:rPr>
                <w:rFonts w:eastAsia="Times New Roman" w:cstheme="minorHAnsi"/>
                <w:sz w:val="22"/>
                <w:szCs w:val="22"/>
              </w:rPr>
              <w:t xml:space="preserve"> observations and </w:t>
            </w:r>
            <w:r>
              <w:rPr>
                <w:rFonts w:eastAsia="Times New Roman" w:cstheme="minorHAnsi"/>
                <w:sz w:val="22"/>
                <w:szCs w:val="22"/>
              </w:rPr>
              <w:t>12</w:t>
            </w:r>
            <w:r w:rsidRPr="00BC6836">
              <w:rPr>
                <w:rFonts w:eastAsia="Times New Roman" w:cstheme="minorHAnsi"/>
                <w:sz w:val="22"/>
                <w:szCs w:val="22"/>
              </w:rPr>
              <w:t xml:space="preserve"> attributes</w:t>
            </w:r>
            <w:r>
              <w:rPr>
                <w:rFonts w:eastAsia="Times New Roman" w:cstheme="minorHAnsi"/>
                <w:sz w:val="22"/>
                <w:szCs w:val="22"/>
              </w:rPr>
              <w:t xml:space="preserve"> available for our data analysis report and the class types of the following attributes have 4 characters, 5 integers and </w:t>
            </w:r>
            <w:r w:rsidR="00486370">
              <w:rPr>
                <w:rFonts w:eastAsia="Times New Roman" w:cstheme="minorHAnsi"/>
                <w:sz w:val="22"/>
                <w:szCs w:val="22"/>
              </w:rPr>
              <w:t xml:space="preserve">8 </w:t>
            </w:r>
            <w:r>
              <w:rPr>
                <w:rFonts w:eastAsia="Times New Roman" w:cstheme="minorHAnsi"/>
                <w:sz w:val="22"/>
                <w:szCs w:val="22"/>
              </w:rPr>
              <w:t>numeric data types. We mainly focussed on the Airbnb rental prices, reviews per month, availability based on room type for the year 2019 for specific neighbourhood groups</w:t>
            </w:r>
            <w:r>
              <w:rPr>
                <w:rFonts w:eastAsia="Times New Roman" w:cstheme="minorHAnsi"/>
                <w:sz w:val="22"/>
                <w:szCs w:val="22"/>
              </w:rPr>
              <w:t>.</w:t>
            </w:r>
          </w:p>
          <w:p w14:paraId="39CAE2D7" w14:textId="6976C488" w:rsidR="00D43467" w:rsidRDefault="00D43467" w:rsidP="00D43467">
            <w:pPr>
              <w:rPr>
                <w:rFonts w:eastAsia="Times New Roman" w:cstheme="minorHAnsi"/>
                <w:i/>
                <w:iCs/>
                <w:sz w:val="22"/>
                <w:szCs w:val="22"/>
              </w:rPr>
            </w:pPr>
          </w:p>
        </w:tc>
      </w:tr>
    </w:tbl>
    <w:p w14:paraId="208557C5" w14:textId="77777777" w:rsidR="00D43467" w:rsidRDefault="00D43467" w:rsidP="00D43467">
      <w:pPr>
        <w:rPr>
          <w:rFonts w:eastAsia="Times New Roman" w:cstheme="minorHAnsi"/>
          <w:i/>
          <w:iCs/>
          <w:sz w:val="22"/>
          <w:szCs w:val="22"/>
        </w:rPr>
      </w:pPr>
    </w:p>
    <w:p w14:paraId="4FDD7765" w14:textId="0A91984B" w:rsidR="003455A9" w:rsidRDefault="003455A9" w:rsidP="003455A9">
      <w:pPr>
        <w:jc w:val="center"/>
        <w:rPr>
          <w:rFonts w:eastAsia="Times New Roman" w:cstheme="minorHAnsi"/>
          <w:i/>
          <w:iCs/>
          <w:sz w:val="22"/>
          <w:szCs w:val="22"/>
        </w:rPr>
      </w:pPr>
    </w:p>
    <w:p w14:paraId="2ADEE97B" w14:textId="44AFEE0C" w:rsidR="00486370" w:rsidRDefault="00486370" w:rsidP="001176E9">
      <w:pPr>
        <w:rPr>
          <w:rFonts w:eastAsia="Times New Roman" w:cstheme="minorHAnsi"/>
          <w:i/>
          <w:iCs/>
          <w:sz w:val="22"/>
          <w:szCs w:val="22"/>
        </w:rPr>
      </w:pPr>
    </w:p>
    <w:p w14:paraId="2EAC06C1" w14:textId="77777777" w:rsidR="00486370" w:rsidRDefault="00486370" w:rsidP="00486370">
      <w:pPr>
        <w:contextualSpacing/>
        <w:rPr>
          <w:rFonts w:eastAsia="Times New Roman" w:cstheme="minorHAnsi"/>
          <w:sz w:val="22"/>
          <w:szCs w:val="22"/>
        </w:rPr>
      </w:pPr>
      <w:r w:rsidRPr="002C2D2D">
        <w:rPr>
          <w:rFonts w:eastAsia="Times New Roman" w:cstheme="minorHAnsi"/>
          <w:sz w:val="22"/>
          <w:szCs w:val="22"/>
        </w:rPr>
        <w:lastRenderedPageBreak/>
        <w:t>Abhilash Kumar Dikshit</w:t>
      </w:r>
    </w:p>
    <w:p w14:paraId="4A65F2CF" w14:textId="17A47B48" w:rsidR="007A4C18" w:rsidRPr="00BC6836" w:rsidRDefault="00486370" w:rsidP="00BC6836">
      <w:pPr>
        <w:contextualSpacing/>
        <w:rPr>
          <w:rFonts w:eastAsia="Times New Roman" w:cstheme="minorHAnsi"/>
          <w:sz w:val="22"/>
          <w:szCs w:val="22"/>
        </w:rPr>
      </w:pPr>
      <w:r w:rsidRPr="002C2D2D">
        <w:rPr>
          <w:rFonts w:eastAsia="Times New Roman" w:cstheme="minorHAnsi"/>
          <w:sz w:val="22"/>
          <w:szCs w:val="22"/>
        </w:rPr>
        <w:t>R Practice: ALY 6010</w:t>
      </w:r>
    </w:p>
    <w:tbl>
      <w:tblPr>
        <w:tblStyle w:val="TableGrid"/>
        <w:tblW w:w="9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5"/>
        <w:gridCol w:w="4545"/>
      </w:tblGrid>
      <w:tr w:rsidR="00C14532" w14:paraId="700DFDA8" w14:textId="77777777" w:rsidTr="003C0721">
        <w:trPr>
          <w:trHeight w:val="3570"/>
        </w:trPr>
        <w:tc>
          <w:tcPr>
            <w:tcW w:w="4815" w:type="dxa"/>
          </w:tcPr>
          <w:p w14:paraId="1DDF4B95" w14:textId="28111650" w:rsidR="001105C7" w:rsidRPr="003C0721" w:rsidRDefault="002C4126" w:rsidP="003C0721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 w:rsidRPr="002C4126"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40BEE3EA" wp14:editId="4A6FD1AE">
                  <wp:extent cx="2802287" cy="2036445"/>
                  <wp:effectExtent l="12700" t="12700" r="17145" b="825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559" cy="20504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5" w:type="dxa"/>
          </w:tcPr>
          <w:p w14:paraId="1A635704" w14:textId="7A99AFE1" w:rsidR="00176A50" w:rsidRPr="00176A50" w:rsidRDefault="003C0721" w:rsidP="00176A50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</w:pPr>
            <w:r w:rsidRPr="002C4126"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4283C987" wp14:editId="54D728DE">
                  <wp:extent cx="2746817" cy="2036977"/>
                  <wp:effectExtent l="12700" t="12700" r="9525" b="825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156" cy="21121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721" w14:paraId="429E7B05" w14:textId="77777777" w:rsidTr="003C0721">
        <w:trPr>
          <w:trHeight w:val="993"/>
        </w:trPr>
        <w:tc>
          <w:tcPr>
            <w:tcW w:w="9360" w:type="dxa"/>
            <w:gridSpan w:val="2"/>
          </w:tcPr>
          <w:p w14:paraId="5CD1FB38" w14:textId="65CF6C9C" w:rsidR="003C0721" w:rsidRDefault="003C0721" w:rsidP="003C0721">
            <w:pPr>
              <w:pStyle w:val="NormalWeb"/>
              <w:spacing w:before="0" w:beforeAutospacing="0" w:after="0" w:afterAutospacing="0"/>
              <w:jc w:val="center"/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</w:pPr>
            <w:r w:rsidRPr="001E7B46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Fig</w:t>
            </w:r>
            <w:r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3</w:t>
            </w:r>
            <w:r w:rsidRPr="001E7B46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 xml:space="preserve">: </w:t>
            </w:r>
            <w:r w:rsidRPr="003C0721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 xml:space="preserve">Average Price </w:t>
            </w:r>
            <w:r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f</w:t>
            </w:r>
            <w:r w:rsidRPr="003C0721"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or Room Type</w:t>
            </w:r>
            <w:r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s</w:t>
            </w:r>
            <w:r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 xml:space="preserve"> (Uncleaned</w:t>
            </w:r>
            <w:r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 xml:space="preserve"> &amp; </w:t>
            </w:r>
            <w:r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Cleaned</w:t>
            </w:r>
            <w:r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 xml:space="preserve"> Data frame</w:t>
            </w:r>
            <w:r>
              <w:rPr>
                <w:rFonts w:asciiTheme="minorHAnsi" w:hAnsiTheme="minorHAnsi" w:cstheme="minorHAnsi"/>
                <w:i/>
                <w:iCs/>
                <w:sz w:val="22"/>
                <w:szCs w:val="22"/>
              </w:rPr>
              <w:t>)</w:t>
            </w:r>
          </w:p>
          <w:p w14:paraId="6FFFC7BC" w14:textId="79A661FF" w:rsidR="003C0721" w:rsidRPr="003C0721" w:rsidRDefault="003C0721" w:rsidP="006B37AD">
            <w:pPr>
              <w:pStyle w:val="NormalWeb"/>
              <w:spacing w:before="0" w:beforeAutospacing="0" w:after="0" w:afterAutospacing="0"/>
              <w:jc w:val="both"/>
              <w:rPr>
                <w:rFonts w:ascii="Calibri" w:hAnsi="Calibri" w:cs="Calibri"/>
                <w:sz w:val="22"/>
                <w:szCs w:val="22"/>
              </w:rPr>
            </w:pPr>
            <w:r w:rsidRPr="003C0721">
              <w:rPr>
                <w:rFonts w:asciiTheme="minorHAnsi" w:hAnsiTheme="minorHAnsi" w:cstheme="minorHAnsi"/>
                <w:sz w:val="22"/>
                <w:szCs w:val="22"/>
              </w:rPr>
              <w:t>Fig 3: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6B37AD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Pr="003C0721">
              <w:rPr>
                <w:rFonts w:ascii="Calibri" w:hAnsi="Calibri" w:cs="Calibri"/>
                <w:sz w:val="22"/>
                <w:szCs w:val="22"/>
              </w:rPr>
              <w:t xml:space="preserve">Entire home/apartment average </w:t>
            </w:r>
            <w:r w:rsidR="006B37AD">
              <w:rPr>
                <w:rFonts w:ascii="Calibri" w:hAnsi="Calibri" w:cs="Calibri"/>
                <w:sz w:val="22"/>
                <w:szCs w:val="22"/>
              </w:rPr>
              <w:t>price</w:t>
            </w:r>
            <w:r w:rsidRPr="003C0721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 w:rsidR="006B37AD">
              <w:rPr>
                <w:rFonts w:ascii="Calibri" w:hAnsi="Calibri" w:cs="Calibri"/>
                <w:sz w:val="22"/>
                <w:szCs w:val="22"/>
              </w:rPr>
              <w:t>was</w:t>
            </w:r>
            <w:r w:rsidRPr="003C0721">
              <w:rPr>
                <w:rFonts w:ascii="Calibri" w:hAnsi="Calibri" w:cs="Calibri"/>
                <w:sz w:val="22"/>
                <w:szCs w:val="22"/>
              </w:rPr>
              <w:t xml:space="preserve"> 21</w:t>
            </w:r>
            <w:r>
              <w:rPr>
                <w:rFonts w:ascii="Calibri" w:hAnsi="Calibri" w:cs="Calibri"/>
                <w:sz w:val="22"/>
                <w:szCs w:val="22"/>
              </w:rPr>
              <w:t>1.80</w:t>
            </w:r>
            <w:r w:rsidRPr="003C0721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hAnsi="Calibri" w:cs="Calibri"/>
                <w:sz w:val="22"/>
                <w:szCs w:val="22"/>
              </w:rPr>
              <w:t xml:space="preserve">USD in uncleaned data frame and 127.30 USD in cleaned data frame whereas for </w:t>
            </w:r>
            <w:r w:rsidRPr="003C0721">
              <w:rPr>
                <w:rFonts w:ascii="Calibri" w:hAnsi="Calibri" w:cs="Calibri"/>
                <w:sz w:val="22"/>
                <w:szCs w:val="22"/>
              </w:rPr>
              <w:t xml:space="preserve">Private rooms average </w:t>
            </w:r>
            <w:r w:rsidR="006B37AD">
              <w:rPr>
                <w:rFonts w:ascii="Calibri" w:hAnsi="Calibri" w:cs="Calibri"/>
                <w:sz w:val="22"/>
                <w:szCs w:val="22"/>
              </w:rPr>
              <w:t>price</w:t>
            </w:r>
            <w:r w:rsidR="006B37AD" w:rsidRPr="003C0721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 w:rsidR="006B37AD">
              <w:rPr>
                <w:rFonts w:ascii="Calibri" w:hAnsi="Calibri" w:cs="Calibri"/>
                <w:sz w:val="22"/>
                <w:szCs w:val="22"/>
              </w:rPr>
              <w:t>was</w:t>
            </w:r>
            <w:r w:rsidRPr="003C0721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hAnsi="Calibri" w:cs="Calibri"/>
                <w:sz w:val="22"/>
                <w:szCs w:val="22"/>
              </w:rPr>
              <w:t>89.80</w:t>
            </w:r>
            <w:r w:rsidRPr="003C0721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hAnsi="Calibri" w:cs="Calibri"/>
                <w:sz w:val="22"/>
                <w:szCs w:val="22"/>
              </w:rPr>
              <w:t xml:space="preserve">USD </w:t>
            </w:r>
            <w:r w:rsidR="006B37AD">
              <w:rPr>
                <w:rFonts w:ascii="Calibri" w:hAnsi="Calibri" w:cs="Calibri"/>
                <w:sz w:val="22"/>
                <w:szCs w:val="22"/>
              </w:rPr>
              <w:t xml:space="preserve">in uncleaned data frame </w:t>
            </w:r>
            <w:r>
              <w:rPr>
                <w:rFonts w:ascii="Calibri" w:hAnsi="Calibri" w:cs="Calibri"/>
                <w:sz w:val="22"/>
                <w:szCs w:val="22"/>
              </w:rPr>
              <w:t xml:space="preserve">and </w:t>
            </w:r>
            <w:r w:rsidR="006B37AD">
              <w:rPr>
                <w:rFonts w:ascii="Calibri" w:hAnsi="Calibri" w:cs="Calibri"/>
                <w:sz w:val="22"/>
                <w:szCs w:val="22"/>
              </w:rPr>
              <w:t>122.60 USD in cleaned data frame. Moreover, s</w:t>
            </w:r>
            <w:r w:rsidRPr="003C0721">
              <w:rPr>
                <w:rFonts w:ascii="Calibri" w:hAnsi="Calibri" w:cs="Calibri"/>
                <w:sz w:val="22"/>
                <w:szCs w:val="22"/>
              </w:rPr>
              <w:t xml:space="preserve">hared rooms average </w:t>
            </w:r>
            <w:r w:rsidR="006B37AD">
              <w:rPr>
                <w:rFonts w:ascii="Calibri" w:hAnsi="Calibri" w:cs="Calibri"/>
                <w:sz w:val="22"/>
                <w:szCs w:val="22"/>
              </w:rPr>
              <w:t>price</w:t>
            </w:r>
            <w:r w:rsidR="006B37AD" w:rsidRPr="003C0721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 w:rsidR="006B37AD">
              <w:rPr>
                <w:rFonts w:ascii="Calibri" w:hAnsi="Calibri" w:cs="Calibri"/>
                <w:sz w:val="22"/>
                <w:szCs w:val="22"/>
              </w:rPr>
              <w:t>was</w:t>
            </w:r>
            <w:r w:rsidRPr="003C0721">
              <w:rPr>
                <w:rFonts w:ascii="Calibri" w:hAnsi="Calibri" w:cs="Calibri"/>
                <w:sz w:val="22"/>
                <w:szCs w:val="22"/>
              </w:rPr>
              <w:t xml:space="preserve"> 70</w:t>
            </w:r>
            <w:r>
              <w:rPr>
                <w:rFonts w:ascii="Calibri" w:hAnsi="Calibri" w:cs="Calibri"/>
                <w:sz w:val="22"/>
                <w:szCs w:val="22"/>
              </w:rPr>
              <w:t>.10</w:t>
            </w:r>
            <w:r w:rsidRPr="003C0721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hAnsi="Calibri" w:cs="Calibri"/>
                <w:sz w:val="22"/>
                <w:szCs w:val="22"/>
              </w:rPr>
              <w:t>USD</w:t>
            </w:r>
            <w:r w:rsidR="006B37AD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 w:rsidR="006B37AD">
              <w:rPr>
                <w:rFonts w:ascii="Calibri" w:hAnsi="Calibri" w:cs="Calibri"/>
                <w:sz w:val="22"/>
                <w:szCs w:val="22"/>
              </w:rPr>
              <w:t>in uncleaned data frame</w:t>
            </w:r>
            <w:r w:rsidR="006B37AD">
              <w:rPr>
                <w:rFonts w:ascii="Calibri" w:hAnsi="Calibri" w:cs="Calibri"/>
                <w:sz w:val="22"/>
                <w:szCs w:val="22"/>
              </w:rPr>
              <w:t xml:space="preserve"> and 120.30 in </w:t>
            </w:r>
            <w:r w:rsidR="006B37AD">
              <w:rPr>
                <w:rFonts w:ascii="Calibri" w:hAnsi="Calibri" w:cs="Calibri"/>
                <w:sz w:val="22"/>
                <w:szCs w:val="22"/>
              </w:rPr>
              <w:t>cleaned data frame</w:t>
            </w:r>
            <w:r w:rsidR="006B37AD">
              <w:rPr>
                <w:rFonts w:ascii="Calibri" w:hAnsi="Calibri" w:cs="Calibri"/>
                <w:sz w:val="22"/>
                <w:szCs w:val="22"/>
              </w:rPr>
              <w:t>.</w:t>
            </w:r>
          </w:p>
        </w:tc>
      </w:tr>
    </w:tbl>
    <w:p w14:paraId="55D17C4F" w14:textId="66C9BB0F" w:rsidR="001E7B46" w:rsidRDefault="001E7B46" w:rsidP="008744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4"/>
        <w:gridCol w:w="4956"/>
      </w:tblGrid>
      <w:tr w:rsidR="00292108" w14:paraId="09DA404F" w14:textId="77777777" w:rsidTr="004E6291">
        <w:tc>
          <w:tcPr>
            <w:tcW w:w="5387" w:type="dxa"/>
          </w:tcPr>
          <w:p w14:paraId="25C2A53E" w14:textId="77777777" w:rsidR="00305A41" w:rsidRDefault="00305A41" w:rsidP="00E533DD">
            <w:pPr>
              <w:pStyle w:val="NormalWeb"/>
              <w:spacing w:before="0" w:beforeAutospacing="0" w:after="0" w:afterAutospacing="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7B29E472" w14:textId="77777777" w:rsidR="00305A41" w:rsidRDefault="00305A41" w:rsidP="00E533DD">
            <w:pPr>
              <w:pStyle w:val="NormalWeb"/>
              <w:spacing w:before="0" w:beforeAutospacing="0" w:after="0" w:afterAutospacing="0"/>
              <w:jc w:val="both"/>
              <w:rPr>
                <w:rFonts w:ascii="Calibri" w:hAnsi="Calibri" w:cs="Calibri"/>
                <w:sz w:val="22"/>
                <w:szCs w:val="22"/>
              </w:rPr>
            </w:pPr>
          </w:p>
          <w:p w14:paraId="56E372C8" w14:textId="076CDA76" w:rsidR="004E6291" w:rsidRDefault="004E6291" w:rsidP="00E533DD">
            <w:pPr>
              <w:pStyle w:val="NormalWeb"/>
              <w:spacing w:before="0" w:beforeAutospacing="0" w:after="0" w:afterAutospacing="0"/>
              <w:jc w:val="both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Fig </w:t>
            </w:r>
            <w:r w:rsidR="006B37AD">
              <w:rPr>
                <w:rFonts w:ascii="Calibri" w:hAnsi="Calibri" w:cs="Calibri"/>
                <w:sz w:val="22"/>
                <w:szCs w:val="22"/>
              </w:rPr>
              <w:t>4</w:t>
            </w:r>
            <w:r>
              <w:rPr>
                <w:rFonts w:ascii="Calibri" w:hAnsi="Calibri" w:cs="Calibri"/>
                <w:sz w:val="22"/>
                <w:szCs w:val="22"/>
              </w:rPr>
              <w:t xml:space="preserve">: </w:t>
            </w:r>
            <w:r w:rsidR="00BA16CD" w:rsidRPr="00BA16CD">
              <w:rPr>
                <w:rFonts w:asciiTheme="minorHAnsi" w:hAnsiTheme="minorHAnsi" w:cstheme="minorHAnsi"/>
                <w:color w:val="333333"/>
                <w:sz w:val="22"/>
                <w:szCs w:val="22"/>
                <w:shd w:val="clear" w:color="auto" w:fill="FFFFFF"/>
              </w:rPr>
              <w:t xml:space="preserve">For price comparison across different neighborhood and room types, </w:t>
            </w:r>
            <w:r w:rsidR="004056DA">
              <w:rPr>
                <w:rFonts w:asciiTheme="minorHAnsi" w:hAnsiTheme="minorHAnsi" w:cstheme="minorHAnsi"/>
                <w:color w:val="333333"/>
                <w:sz w:val="22"/>
                <w:szCs w:val="22"/>
                <w:shd w:val="clear" w:color="auto" w:fill="FFFFFF"/>
              </w:rPr>
              <w:t xml:space="preserve">Bronx, </w:t>
            </w:r>
            <w:r w:rsidR="004056DA" w:rsidRPr="00BA16CD">
              <w:rPr>
                <w:rFonts w:asciiTheme="minorHAnsi" w:hAnsiTheme="minorHAnsi" w:cstheme="minorHAnsi"/>
                <w:color w:val="333333"/>
                <w:sz w:val="22"/>
                <w:szCs w:val="22"/>
                <w:shd w:val="clear" w:color="auto" w:fill="FFFFFF"/>
              </w:rPr>
              <w:t>Brooklyn,</w:t>
            </w:r>
            <w:r w:rsidR="00BA16CD" w:rsidRPr="00BA16CD">
              <w:rPr>
                <w:rFonts w:asciiTheme="minorHAnsi" w:hAnsiTheme="minorHAnsi" w:cstheme="minorHAnsi"/>
                <w:color w:val="333333"/>
                <w:sz w:val="22"/>
                <w:szCs w:val="22"/>
                <w:shd w:val="clear" w:color="auto" w:fill="FFFFFF"/>
              </w:rPr>
              <w:t xml:space="preserve"> </w:t>
            </w:r>
            <w:r w:rsidR="004056DA" w:rsidRPr="00BA16CD">
              <w:rPr>
                <w:rFonts w:asciiTheme="minorHAnsi" w:hAnsiTheme="minorHAnsi" w:cstheme="minorHAnsi"/>
                <w:color w:val="333333"/>
                <w:sz w:val="22"/>
                <w:szCs w:val="22"/>
                <w:shd w:val="clear" w:color="auto" w:fill="FFFFFF"/>
              </w:rPr>
              <w:t>Manhattan,</w:t>
            </w:r>
            <w:r w:rsidR="004056DA">
              <w:rPr>
                <w:rFonts w:asciiTheme="minorHAnsi" w:hAnsiTheme="minorHAnsi" w:cstheme="minorHAnsi"/>
                <w:color w:val="333333"/>
                <w:sz w:val="22"/>
                <w:szCs w:val="22"/>
                <w:shd w:val="clear" w:color="auto" w:fill="FFFFFF"/>
              </w:rPr>
              <w:t xml:space="preserve"> and Queens </w:t>
            </w:r>
            <w:r w:rsidR="00BA16CD">
              <w:rPr>
                <w:rFonts w:asciiTheme="minorHAnsi" w:hAnsiTheme="minorHAnsi" w:cstheme="minorHAnsi"/>
                <w:color w:val="333333"/>
                <w:sz w:val="22"/>
                <w:szCs w:val="22"/>
                <w:shd w:val="clear" w:color="auto" w:fill="FFFFFF"/>
              </w:rPr>
              <w:t>had</w:t>
            </w:r>
            <w:r w:rsidR="00BA16CD" w:rsidRPr="00BA16CD">
              <w:rPr>
                <w:rFonts w:asciiTheme="minorHAnsi" w:hAnsiTheme="minorHAnsi" w:cstheme="minorHAnsi"/>
                <w:color w:val="333333"/>
                <w:sz w:val="22"/>
                <w:szCs w:val="22"/>
                <w:shd w:val="clear" w:color="auto" w:fill="FFFFFF"/>
              </w:rPr>
              <w:t xml:space="preserve"> the highest median price out of all of them i.e., </w:t>
            </w:r>
            <w:r w:rsidR="004056DA">
              <w:rPr>
                <w:rFonts w:asciiTheme="minorHAnsi" w:hAnsiTheme="minorHAnsi" w:cstheme="minorHAnsi"/>
                <w:color w:val="333333"/>
                <w:sz w:val="22"/>
                <w:szCs w:val="22"/>
                <w:shd w:val="clear" w:color="auto" w:fill="FFFFFF"/>
              </w:rPr>
              <w:t>12</w:t>
            </w:r>
            <w:r w:rsidR="00BA16CD" w:rsidRPr="00BA16CD">
              <w:rPr>
                <w:rFonts w:asciiTheme="minorHAnsi" w:hAnsiTheme="minorHAnsi" w:cstheme="minorHAnsi"/>
                <w:color w:val="333333"/>
                <w:sz w:val="22"/>
                <w:szCs w:val="22"/>
                <w:shd w:val="clear" w:color="auto" w:fill="FFFFFF"/>
              </w:rPr>
              <w:t xml:space="preserve">5. It also has the least number of outliers. </w:t>
            </w:r>
            <w:r w:rsidR="004056DA">
              <w:rPr>
                <w:rFonts w:asciiTheme="minorHAnsi" w:hAnsiTheme="minorHAnsi" w:cstheme="minorHAnsi"/>
                <w:color w:val="333333"/>
                <w:sz w:val="22"/>
                <w:szCs w:val="22"/>
                <w:shd w:val="clear" w:color="auto" w:fill="FFFFFF"/>
              </w:rPr>
              <w:t>Staten island</w:t>
            </w:r>
            <w:r w:rsidR="00BA16CD" w:rsidRPr="00BA16CD">
              <w:rPr>
                <w:rFonts w:asciiTheme="minorHAnsi" w:hAnsiTheme="minorHAnsi" w:cstheme="minorHAnsi"/>
                <w:color w:val="333333"/>
                <w:sz w:val="22"/>
                <w:szCs w:val="22"/>
                <w:shd w:val="clear" w:color="auto" w:fill="FFFFFF"/>
              </w:rPr>
              <w:t xml:space="preserve"> has the lowest median price i.e., </w:t>
            </w:r>
            <w:r w:rsidR="004056DA">
              <w:rPr>
                <w:rFonts w:asciiTheme="minorHAnsi" w:hAnsiTheme="minorHAnsi" w:cstheme="minorHAnsi"/>
                <w:color w:val="333333"/>
                <w:sz w:val="22"/>
                <w:szCs w:val="22"/>
                <w:shd w:val="clear" w:color="auto" w:fill="FFFFFF"/>
              </w:rPr>
              <w:t>120</w:t>
            </w:r>
            <w:r w:rsidR="00BA16CD" w:rsidRPr="00BA16CD">
              <w:rPr>
                <w:rFonts w:asciiTheme="minorHAnsi" w:hAnsiTheme="minorHAnsi" w:cstheme="minorHAnsi"/>
                <w:color w:val="333333"/>
                <w:sz w:val="22"/>
                <w:szCs w:val="22"/>
                <w:shd w:val="clear" w:color="auto" w:fill="FFFFFF"/>
              </w:rPr>
              <w:t>.</w:t>
            </w:r>
          </w:p>
        </w:tc>
        <w:tc>
          <w:tcPr>
            <w:tcW w:w="3973" w:type="dxa"/>
          </w:tcPr>
          <w:p w14:paraId="7515AFAE" w14:textId="413D215D" w:rsidR="00EE0216" w:rsidRDefault="00292108" w:rsidP="0087441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 w:rsidRPr="00292108"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6135B3F7" wp14:editId="7819F578">
                  <wp:extent cx="2985680" cy="1852653"/>
                  <wp:effectExtent l="12700" t="12700" r="12065" b="146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371" cy="18834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B75239" w14:textId="636F01D1" w:rsidR="00EE0216" w:rsidRPr="00EE0216" w:rsidRDefault="00EE0216" w:rsidP="004E6291">
            <w:pPr>
              <w:pStyle w:val="Heading2"/>
              <w:jc w:val="both"/>
              <w:rPr>
                <w:rFonts w:ascii="Open Sans" w:hAnsi="Open Sans" w:cs="Open Sans"/>
                <w:i/>
                <w:iCs/>
                <w:color w:val="000000" w:themeColor="text1"/>
                <w:sz w:val="51"/>
                <w:szCs w:val="51"/>
              </w:rPr>
            </w:pPr>
            <w:r w:rsidRPr="00C14532">
              <w:rPr>
                <w:rFonts w:asciiTheme="minorHAnsi" w:eastAsia="Times New Roman" w:hAnsiTheme="minorHAnsi" w:cstheme="minorHAnsi"/>
                <w:i/>
                <w:iCs/>
                <w:color w:val="000000" w:themeColor="text1"/>
                <w:sz w:val="22"/>
                <w:szCs w:val="22"/>
              </w:rPr>
              <w:t>Fig</w:t>
            </w:r>
            <w:r w:rsidR="006B37AD">
              <w:rPr>
                <w:rFonts w:asciiTheme="minorHAnsi" w:eastAsia="Times New Roman" w:hAnsiTheme="minorHAnsi" w:cstheme="minorHAnsi"/>
                <w:i/>
                <w:iCs/>
                <w:color w:val="000000" w:themeColor="text1"/>
                <w:sz w:val="22"/>
                <w:szCs w:val="22"/>
              </w:rPr>
              <w:t>4</w:t>
            </w:r>
            <w:r w:rsidRPr="00C14532">
              <w:rPr>
                <w:rFonts w:asciiTheme="minorHAnsi" w:eastAsia="Times New Roman" w:hAnsiTheme="minorHAnsi" w:cstheme="minorHAnsi"/>
                <w:i/>
                <w:iCs/>
                <w:color w:val="000000" w:themeColor="text1"/>
                <w:sz w:val="22"/>
                <w:szCs w:val="22"/>
              </w:rPr>
              <w:t xml:space="preserve">: </w:t>
            </w:r>
            <w:r w:rsidR="006B37AD" w:rsidRPr="006B37AD">
              <w:rPr>
                <w:rFonts w:asciiTheme="minorHAnsi" w:hAnsiTheme="minorHAnsi" w:cstheme="minorHAnsi"/>
                <w:i/>
                <w:iCs/>
                <w:color w:val="000000" w:themeColor="text1"/>
                <w:sz w:val="22"/>
                <w:szCs w:val="22"/>
              </w:rPr>
              <w:t>Price Across Different Neighbourhood Groups</w:t>
            </w:r>
          </w:p>
        </w:tc>
      </w:tr>
    </w:tbl>
    <w:p w14:paraId="65D38FB6" w14:textId="77777777" w:rsidR="001A1B45" w:rsidRDefault="001A1B45" w:rsidP="0087441A">
      <w:pPr>
        <w:jc w:val="right"/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36"/>
        <w:gridCol w:w="4424"/>
      </w:tblGrid>
      <w:tr w:rsidR="00E533DD" w14:paraId="2014FF39" w14:textId="77777777" w:rsidTr="00283DF6">
        <w:tc>
          <w:tcPr>
            <w:tcW w:w="4820" w:type="dxa"/>
          </w:tcPr>
          <w:p w14:paraId="162951C0" w14:textId="77777777" w:rsidR="00283DF6" w:rsidRDefault="00283DF6" w:rsidP="00E533DD">
            <w:pPr>
              <w:jc w:val="both"/>
              <w:rPr>
                <w:rFonts w:cstheme="minorHAnsi"/>
                <w:sz w:val="22"/>
                <w:szCs w:val="22"/>
              </w:rPr>
            </w:pPr>
            <w:r w:rsidRPr="00292108">
              <w:rPr>
                <w:rFonts w:cstheme="minorHAnsi"/>
                <w:noProof/>
                <w:sz w:val="22"/>
                <w:szCs w:val="22"/>
              </w:rPr>
              <w:drawing>
                <wp:inline distT="0" distB="0" distL="0" distR="0" wp14:anchorId="2B0ACD2C" wp14:editId="586DE9EC">
                  <wp:extent cx="2973455" cy="1884459"/>
                  <wp:effectExtent l="12700" t="12700" r="11430" b="825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370" cy="19281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0FC3E" w14:textId="4A31E88C" w:rsidR="00283DF6" w:rsidRDefault="00283DF6" w:rsidP="00283DF6">
            <w:pPr>
              <w:jc w:val="center"/>
              <w:rPr>
                <w:rFonts w:cstheme="minorHAnsi"/>
                <w:sz w:val="22"/>
                <w:szCs w:val="22"/>
              </w:rPr>
            </w:pP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Fig</w:t>
            </w:r>
            <w:r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5</w:t>
            </w: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:</w:t>
            </w:r>
            <w:r>
              <w:t xml:space="preserve"> </w:t>
            </w:r>
            <w:r w:rsidRPr="006B37AD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Prices for Different Room Types</w:t>
            </w:r>
          </w:p>
        </w:tc>
        <w:tc>
          <w:tcPr>
            <w:tcW w:w="4540" w:type="dxa"/>
          </w:tcPr>
          <w:p w14:paraId="77D20750" w14:textId="77777777" w:rsidR="00635AEE" w:rsidRDefault="00635AEE" w:rsidP="00283DF6">
            <w:pPr>
              <w:jc w:val="both"/>
              <w:rPr>
                <w:rFonts w:cstheme="minorHAnsi"/>
                <w:sz w:val="22"/>
                <w:szCs w:val="22"/>
              </w:rPr>
            </w:pPr>
          </w:p>
          <w:p w14:paraId="05190709" w14:textId="77777777" w:rsidR="00635AEE" w:rsidRDefault="00635AEE" w:rsidP="00283DF6">
            <w:pPr>
              <w:jc w:val="both"/>
              <w:rPr>
                <w:rFonts w:cstheme="minorHAnsi"/>
                <w:sz w:val="22"/>
                <w:szCs w:val="22"/>
              </w:rPr>
            </w:pPr>
          </w:p>
          <w:p w14:paraId="7D0D1E4A" w14:textId="4F6F8A4A" w:rsidR="00283DF6" w:rsidRDefault="00283DF6" w:rsidP="00283DF6">
            <w:pPr>
              <w:jc w:val="both"/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</w:pPr>
            <w:r>
              <w:rPr>
                <w:rFonts w:cstheme="minorHAnsi"/>
                <w:sz w:val="22"/>
                <w:szCs w:val="22"/>
              </w:rPr>
              <w:t xml:space="preserve">Fig 5: </w:t>
            </w:r>
            <w:r w:rsidRPr="00BA16CD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For price comparison across different neighborhood and room types, entire home or apartment has the highest median price out of all of them i.e., </w:t>
            </w:r>
            <w:r w:rsidR="004056DA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125</w:t>
            </w:r>
            <w:r w:rsidRPr="00BA16CD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. It also has the least number of outliers whereas Private room has </w:t>
            </w:r>
            <w:r w:rsidR="004056DA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a </w:t>
            </w:r>
            <w:r w:rsidRPr="00BA16CD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median </w:t>
            </w:r>
            <w:r w:rsidR="004056DA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value of </w:t>
            </w:r>
            <w:r w:rsidR="004056DA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120</w:t>
            </w:r>
            <w:r w:rsidRPr="00BA16CD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. Shared room has the lowest median </w:t>
            </w:r>
            <w:r w:rsidR="004056DA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value</w:t>
            </w:r>
            <w:r w:rsidRPr="00BA16CD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 i.e., </w:t>
            </w:r>
            <w:r w:rsidR="004056DA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115</w:t>
            </w:r>
            <w:r w:rsidRPr="00BA16CD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.</w:t>
            </w:r>
          </w:p>
          <w:p w14:paraId="7B0349A7" w14:textId="225A4B72" w:rsidR="001A1B45" w:rsidRDefault="001A1B45" w:rsidP="0087441A">
            <w:pPr>
              <w:jc w:val="right"/>
              <w:rPr>
                <w:rFonts w:cstheme="minorHAnsi"/>
                <w:sz w:val="22"/>
                <w:szCs w:val="22"/>
              </w:rPr>
            </w:pPr>
          </w:p>
          <w:p w14:paraId="52C9BAED" w14:textId="76329233" w:rsidR="000D7ADA" w:rsidRDefault="000D7ADA" w:rsidP="000D7ADA">
            <w:pPr>
              <w:jc w:val="center"/>
              <w:rPr>
                <w:rFonts w:cstheme="minorHAnsi"/>
                <w:sz w:val="22"/>
                <w:szCs w:val="22"/>
              </w:rPr>
            </w:pPr>
          </w:p>
        </w:tc>
      </w:tr>
    </w:tbl>
    <w:p w14:paraId="1384CD6D" w14:textId="7878C193" w:rsidR="00283DF6" w:rsidRDefault="00283DF6" w:rsidP="00283DF6">
      <w:pPr>
        <w:rPr>
          <w:rFonts w:cstheme="minorHAnsi"/>
          <w:sz w:val="22"/>
          <w:szCs w:val="22"/>
        </w:rPr>
      </w:pPr>
    </w:p>
    <w:p w14:paraId="635A00E7" w14:textId="77777777" w:rsidR="00635AEE" w:rsidRDefault="00635AEE" w:rsidP="00635AEE">
      <w:pPr>
        <w:contextualSpacing/>
        <w:rPr>
          <w:rFonts w:eastAsia="Times New Roman" w:cstheme="minorHAnsi"/>
          <w:sz w:val="22"/>
          <w:szCs w:val="22"/>
        </w:rPr>
      </w:pPr>
      <w:r w:rsidRPr="002C2D2D">
        <w:rPr>
          <w:rFonts w:eastAsia="Times New Roman" w:cstheme="minorHAnsi"/>
          <w:sz w:val="22"/>
          <w:szCs w:val="22"/>
        </w:rPr>
        <w:lastRenderedPageBreak/>
        <w:t>Abhilash Kumar Dikshit</w:t>
      </w:r>
    </w:p>
    <w:p w14:paraId="0EE18938" w14:textId="77777777" w:rsidR="00635AEE" w:rsidRDefault="00635AEE" w:rsidP="00635AEE">
      <w:pPr>
        <w:rPr>
          <w:rFonts w:eastAsia="Times New Roman" w:cstheme="minorHAnsi"/>
          <w:sz w:val="22"/>
          <w:szCs w:val="22"/>
        </w:rPr>
      </w:pPr>
      <w:r w:rsidRPr="002C2D2D">
        <w:rPr>
          <w:rFonts w:eastAsia="Times New Roman" w:cstheme="minorHAnsi"/>
          <w:sz w:val="22"/>
          <w:szCs w:val="22"/>
        </w:rPr>
        <w:t>R Practice: ALY 6010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62"/>
        <w:gridCol w:w="4388"/>
      </w:tblGrid>
      <w:tr w:rsidR="001A1B45" w14:paraId="156497C8" w14:textId="77777777" w:rsidTr="00E533DD">
        <w:tc>
          <w:tcPr>
            <w:tcW w:w="4962" w:type="dxa"/>
          </w:tcPr>
          <w:p w14:paraId="05E32F7D" w14:textId="3E3CB6D8" w:rsidR="001A1B45" w:rsidRDefault="00635AEE" w:rsidP="0087441A">
            <w:pPr>
              <w:jc w:val="right"/>
              <w:rPr>
                <w:rFonts w:cstheme="minorHAnsi"/>
                <w:sz w:val="22"/>
                <w:szCs w:val="22"/>
              </w:rPr>
            </w:pPr>
            <w:r w:rsidRPr="00635AEE">
              <w:rPr>
                <w:rFonts w:cstheme="minorHAnsi"/>
                <w:noProof/>
                <w:sz w:val="22"/>
                <w:szCs w:val="22"/>
              </w:rPr>
              <w:drawing>
                <wp:inline distT="0" distB="0" distL="0" distR="0" wp14:anchorId="3A3F56C2" wp14:editId="7375869D">
                  <wp:extent cx="3013710" cy="1896745"/>
                  <wp:effectExtent l="12700" t="12700" r="889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710" cy="18967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B3FE03" w14:textId="021D334A" w:rsidR="000D7ADA" w:rsidRDefault="000D7ADA" w:rsidP="000D7ADA">
            <w:pPr>
              <w:jc w:val="center"/>
              <w:rPr>
                <w:rFonts w:cstheme="minorHAnsi"/>
                <w:sz w:val="22"/>
                <w:szCs w:val="22"/>
              </w:rPr>
            </w:pP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Fig</w:t>
            </w:r>
            <w:r w:rsidR="00635AEE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6</w:t>
            </w: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 xml:space="preserve">: </w:t>
            </w:r>
            <w:r w:rsidR="00635AEE" w:rsidRPr="00635AEE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 xml:space="preserve">Distribution </w:t>
            </w:r>
            <w:r w:rsidR="00635AEE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>o</w:t>
            </w:r>
            <w:r w:rsidR="00635AEE" w:rsidRPr="00635AEE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 xml:space="preserve">f Room Types </w:t>
            </w:r>
            <w:r w:rsidR="00635AEE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>i</w:t>
            </w:r>
            <w:r w:rsidR="00635AEE" w:rsidRPr="00635AEE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>n New York City</w:t>
            </w:r>
          </w:p>
        </w:tc>
        <w:tc>
          <w:tcPr>
            <w:tcW w:w="4388" w:type="dxa"/>
          </w:tcPr>
          <w:p w14:paraId="14426E2E" w14:textId="77777777" w:rsidR="00AA706E" w:rsidRDefault="00AA706E" w:rsidP="00777BD3">
            <w:pPr>
              <w:jc w:val="both"/>
              <w:rPr>
                <w:rFonts w:cstheme="minorHAnsi"/>
                <w:sz w:val="22"/>
                <w:szCs w:val="22"/>
              </w:rPr>
            </w:pPr>
          </w:p>
          <w:p w14:paraId="3A5D38B9" w14:textId="6A6B5D1A" w:rsidR="001A1B45" w:rsidRPr="00635AEE" w:rsidRDefault="00777BD3" w:rsidP="00777BD3">
            <w:pPr>
              <w:jc w:val="both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 xml:space="preserve">Fig </w:t>
            </w:r>
            <w:r w:rsidR="00635AEE">
              <w:rPr>
                <w:rFonts w:cstheme="minorHAnsi"/>
                <w:sz w:val="22"/>
                <w:szCs w:val="22"/>
              </w:rPr>
              <w:t>6</w:t>
            </w:r>
            <w:r>
              <w:rPr>
                <w:rFonts w:cstheme="minorHAnsi"/>
                <w:sz w:val="22"/>
                <w:szCs w:val="22"/>
              </w:rPr>
              <w:t xml:space="preserve">: </w:t>
            </w:r>
            <w:r w:rsidR="00635AEE" w:rsidRPr="00635AEE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For distribution of room type in New York city, customers prefer </w:t>
            </w:r>
            <w:r w:rsidR="00635AEE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Entire home or apartment</w:t>
            </w:r>
            <w:r w:rsidR="00635AEE" w:rsidRPr="00635AEE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 type </w:t>
            </w:r>
            <w:r w:rsidR="00635AEE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for </w:t>
            </w:r>
            <w:r w:rsidR="00635AEE" w:rsidRPr="00635AEE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stay and it </w:t>
            </w:r>
            <w:r w:rsidR="005E2326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was</w:t>
            </w:r>
            <w:r w:rsidR="00635AEE" w:rsidRPr="00635AEE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 the most popular as compared to </w:t>
            </w:r>
            <w:r w:rsidR="005E2326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private </w:t>
            </w:r>
            <w:r w:rsidR="00635AEE" w:rsidRPr="00635AEE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and shared room types in New York city, USA as depicted in the </w:t>
            </w:r>
            <w:r w:rsidR="005E2326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bar </w:t>
            </w:r>
            <w:r w:rsidR="00635AEE" w:rsidRPr="00635AEE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plot</w:t>
            </w:r>
            <w:r w:rsidR="005E2326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 for the year 2019.</w:t>
            </w:r>
          </w:p>
          <w:p w14:paraId="686F87D6" w14:textId="77777777" w:rsidR="00777BD3" w:rsidRDefault="00777BD3" w:rsidP="00777BD3">
            <w:pPr>
              <w:jc w:val="both"/>
              <w:rPr>
                <w:rFonts w:cstheme="minorHAnsi"/>
                <w:sz w:val="22"/>
                <w:szCs w:val="22"/>
              </w:rPr>
            </w:pPr>
          </w:p>
          <w:p w14:paraId="16249B40" w14:textId="2555D23F" w:rsidR="00777BD3" w:rsidRDefault="00777BD3" w:rsidP="00777BD3">
            <w:pPr>
              <w:jc w:val="both"/>
              <w:rPr>
                <w:rFonts w:cstheme="minorHAnsi"/>
                <w:sz w:val="22"/>
                <w:szCs w:val="22"/>
              </w:rPr>
            </w:pPr>
          </w:p>
        </w:tc>
      </w:tr>
    </w:tbl>
    <w:p w14:paraId="3EB00EA3" w14:textId="032E68F9" w:rsidR="00AA706E" w:rsidRDefault="00AA706E" w:rsidP="001A1B45">
      <w:pPr>
        <w:rPr>
          <w:rFonts w:eastAsia="Times New Roman" w:cstheme="minorHAns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6"/>
        <w:gridCol w:w="5244"/>
      </w:tblGrid>
      <w:tr w:rsidR="00AA706E" w14:paraId="4BFC66F3" w14:textId="77777777" w:rsidTr="000730F7">
        <w:tc>
          <w:tcPr>
            <w:tcW w:w="4106" w:type="dxa"/>
          </w:tcPr>
          <w:p w14:paraId="71D835BB" w14:textId="77777777" w:rsidR="000730F7" w:rsidRDefault="000730F7" w:rsidP="001A1B45">
            <w:pPr>
              <w:rPr>
                <w:rFonts w:eastAsia="Times New Roman" w:cstheme="minorHAnsi"/>
                <w:sz w:val="22"/>
                <w:szCs w:val="22"/>
              </w:rPr>
            </w:pPr>
          </w:p>
          <w:p w14:paraId="2D169789" w14:textId="77777777" w:rsidR="005E2326" w:rsidRPr="005E2326" w:rsidRDefault="00EA3A6C" w:rsidP="005E2326">
            <w:pPr>
              <w:pStyle w:val="NormalWeb"/>
              <w:spacing w:before="0" w:beforeAutospacing="0" w:after="150" w:afterAutospacing="0"/>
              <w:rPr>
                <w:rFonts w:asciiTheme="minorHAnsi" w:hAnsiTheme="minorHAnsi" w:cstheme="minorHAnsi"/>
                <w:color w:val="333333"/>
                <w:sz w:val="22"/>
                <w:szCs w:val="22"/>
              </w:rPr>
            </w:pPr>
            <w:r w:rsidRPr="005E2326">
              <w:rPr>
                <w:rFonts w:asciiTheme="minorHAnsi" w:hAnsiTheme="minorHAnsi" w:cstheme="minorHAnsi"/>
                <w:sz w:val="22"/>
                <w:szCs w:val="22"/>
              </w:rPr>
              <w:t>F</w:t>
            </w:r>
            <w:r w:rsidR="00AA706E" w:rsidRPr="005E2326">
              <w:rPr>
                <w:rFonts w:asciiTheme="minorHAnsi" w:hAnsiTheme="minorHAnsi" w:cstheme="minorHAnsi"/>
                <w:sz w:val="22"/>
                <w:szCs w:val="22"/>
              </w:rPr>
              <w:t xml:space="preserve">ig </w:t>
            </w:r>
            <w:r w:rsidR="00635AEE" w:rsidRPr="005E2326">
              <w:rPr>
                <w:rFonts w:asciiTheme="minorHAnsi" w:hAnsiTheme="minorHAnsi" w:cstheme="minorHAnsi"/>
                <w:sz w:val="22"/>
                <w:szCs w:val="22"/>
              </w:rPr>
              <w:t>7</w:t>
            </w:r>
            <w:r w:rsidR="00AA706E" w:rsidRPr="005E2326">
              <w:rPr>
                <w:rFonts w:asciiTheme="minorHAnsi" w:hAnsiTheme="minorHAnsi" w:cstheme="minorHAnsi"/>
                <w:sz w:val="22"/>
                <w:szCs w:val="22"/>
              </w:rPr>
              <w:t xml:space="preserve">: </w:t>
            </w:r>
            <w:r w:rsidR="005E2326" w:rsidRPr="005E2326">
              <w:rPr>
                <w:rFonts w:asciiTheme="minorHAnsi" w:hAnsiTheme="minorHAnsi" w:cstheme="minorHAnsi"/>
                <w:color w:val="333333"/>
                <w:sz w:val="22"/>
                <w:szCs w:val="22"/>
              </w:rPr>
              <w:t>Below we have differentiated the neighbourhood in 5 groups as shows in the given table.</w:t>
            </w:r>
          </w:p>
          <w:p w14:paraId="56C04081" w14:textId="77777777" w:rsidR="005E2326" w:rsidRPr="005E2326" w:rsidRDefault="005E2326" w:rsidP="005E2326">
            <w:pPr>
              <w:pStyle w:val="NormalWeb"/>
              <w:spacing w:before="0" w:beforeAutospacing="0" w:after="150" w:afterAutospacing="0"/>
              <w:rPr>
                <w:rFonts w:asciiTheme="minorHAnsi" w:hAnsiTheme="minorHAnsi" w:cstheme="minorHAnsi"/>
                <w:color w:val="333333"/>
                <w:sz w:val="22"/>
                <w:szCs w:val="22"/>
              </w:rPr>
            </w:pPr>
            <w:r w:rsidRPr="005E2326">
              <w:rPr>
                <w:rFonts w:asciiTheme="minorHAnsi" w:hAnsiTheme="minorHAnsi" w:cstheme="minorHAnsi"/>
                <w:color w:val="333333"/>
                <w:sz w:val="22"/>
                <w:szCs w:val="22"/>
              </w:rPr>
              <w:t>Out of Bronx, Brooklyn, Manhattan, Queens, and Staten Island, the percentage of Airbnb’s located in Brooklyn is 45% which is the highest among all whereas Manhattan is at 39% followed by Queens which is at 13%, Bronx at 2% and Staten Island is below 1%</w:t>
            </w:r>
          </w:p>
          <w:p w14:paraId="0CEA105D" w14:textId="2877779F" w:rsidR="00AA706E" w:rsidRDefault="00AA706E" w:rsidP="00BD5DCB">
            <w:pPr>
              <w:jc w:val="both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5244" w:type="dxa"/>
          </w:tcPr>
          <w:p w14:paraId="478E917A" w14:textId="47D70C6F" w:rsidR="00AA706E" w:rsidRDefault="00635AEE" w:rsidP="001A1B45">
            <w:pPr>
              <w:rPr>
                <w:rFonts w:eastAsia="Times New Roman" w:cstheme="minorHAnsi"/>
                <w:sz w:val="22"/>
                <w:szCs w:val="22"/>
              </w:rPr>
            </w:pPr>
            <w:r w:rsidRPr="00635AEE">
              <w:rPr>
                <w:rFonts w:eastAsia="Times New Roman" w:cstheme="minorHAnsi"/>
                <w:noProof/>
                <w:sz w:val="22"/>
                <w:szCs w:val="22"/>
              </w:rPr>
              <w:drawing>
                <wp:inline distT="0" distB="0" distL="0" distR="0" wp14:anchorId="2004CA01" wp14:editId="726D0E18">
                  <wp:extent cx="3192780" cy="1988185"/>
                  <wp:effectExtent l="12700" t="12700" r="7620" b="1841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780" cy="19881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828386" w14:textId="2686D020" w:rsidR="00AA706E" w:rsidRDefault="00AA706E" w:rsidP="000730F7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Fig</w:t>
            </w:r>
            <w:r w:rsidR="00635AEE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7</w:t>
            </w: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:</w:t>
            </w:r>
            <w:r>
              <w:t xml:space="preserve"> </w:t>
            </w:r>
            <w:r w:rsidR="00635AEE" w:rsidRPr="00635AEE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Airbnb</w:t>
            </w:r>
            <w:r w:rsidR="00635AEE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’</w:t>
            </w:r>
            <w:r w:rsidR="00635AEE" w:rsidRPr="00635AEE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 xml:space="preserve">s Count </w:t>
            </w:r>
            <w:r w:rsidR="00635AEE" w:rsidRPr="00635AEE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for</w:t>
            </w:r>
            <w:r w:rsidR="00635AEE" w:rsidRPr="00635AEE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 xml:space="preserve"> Neighbourhood </w:t>
            </w:r>
            <w:r w:rsidR="005E2326" w:rsidRPr="00635AEE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in</w:t>
            </w:r>
            <w:r w:rsidR="00635AEE" w:rsidRPr="00635AEE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 xml:space="preserve"> NY City</w:t>
            </w:r>
          </w:p>
        </w:tc>
      </w:tr>
    </w:tbl>
    <w:p w14:paraId="5F16ED86" w14:textId="77777777" w:rsidR="00AA706E" w:rsidRDefault="00AA706E" w:rsidP="001A1B45">
      <w:pPr>
        <w:rPr>
          <w:rFonts w:eastAsia="Times New Roman" w:cstheme="minorHAnsi"/>
          <w:sz w:val="22"/>
          <w:szCs w:val="22"/>
        </w:rPr>
      </w:pPr>
    </w:p>
    <w:tbl>
      <w:tblPr>
        <w:tblStyle w:val="TableGrid"/>
        <w:tblW w:w="96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822"/>
      </w:tblGrid>
      <w:tr w:rsidR="00F95B5F" w14:paraId="4074A816" w14:textId="77777777" w:rsidTr="00F95B5F">
        <w:tc>
          <w:tcPr>
            <w:tcW w:w="5812" w:type="dxa"/>
          </w:tcPr>
          <w:p w14:paraId="193B08A5" w14:textId="2FCE56DA" w:rsidR="001A1B45" w:rsidRDefault="00F95B5F" w:rsidP="001A1B45">
            <w:pPr>
              <w:rPr>
                <w:rFonts w:cstheme="minorHAnsi"/>
                <w:sz w:val="22"/>
                <w:szCs w:val="22"/>
              </w:rPr>
            </w:pPr>
            <w:r w:rsidRPr="00F95B5F">
              <w:rPr>
                <w:rFonts w:cstheme="minorHAnsi"/>
                <w:noProof/>
                <w:sz w:val="22"/>
                <w:szCs w:val="22"/>
              </w:rPr>
              <w:drawing>
                <wp:inline distT="0" distB="0" distL="0" distR="0" wp14:anchorId="19E6AA89" wp14:editId="4C942A1A">
                  <wp:extent cx="3498215" cy="1200150"/>
                  <wp:effectExtent l="12700" t="12700" r="6985" b="190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4794" cy="124357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326C8A" w14:textId="5253A522" w:rsidR="00F95B5F" w:rsidRDefault="00F95B5F" w:rsidP="001A1B45">
            <w:pPr>
              <w:rPr>
                <w:rFonts w:cstheme="minorHAnsi"/>
                <w:sz w:val="22"/>
                <w:szCs w:val="22"/>
              </w:rPr>
            </w:pPr>
            <w:r w:rsidRPr="00F95B5F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drawing>
                <wp:inline distT="0" distB="0" distL="0" distR="0" wp14:anchorId="6DF2FBC4" wp14:editId="045E2D32">
                  <wp:extent cx="3510915" cy="1267081"/>
                  <wp:effectExtent l="12700" t="12700" r="6985" b="1587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1059" cy="131404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D111E" w14:textId="7F3B56E1" w:rsidR="000730F7" w:rsidRDefault="000730F7" w:rsidP="00F95B5F">
            <w:pPr>
              <w:jc w:val="center"/>
              <w:rPr>
                <w:rFonts w:cstheme="minorHAnsi"/>
                <w:sz w:val="22"/>
                <w:szCs w:val="22"/>
              </w:rPr>
            </w:pP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Fig</w:t>
            </w:r>
            <w:r w:rsidR="00F95B5F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8</w:t>
            </w: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:</w:t>
            </w:r>
            <w:r>
              <w:t xml:space="preserve"> </w:t>
            </w:r>
            <w:r w:rsidR="00F95B5F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No.</w:t>
            </w:r>
            <w:r w:rsidR="00F95B5F" w:rsidRPr="00F95B5F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 xml:space="preserve"> of Reviews Density Plot Using Latitude and Longitude </w:t>
            </w:r>
            <w:r w:rsidR="00F95B5F" w:rsidRPr="00F95B5F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for</w:t>
            </w:r>
            <w:r w:rsidR="00F95B5F" w:rsidRPr="00F95B5F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 xml:space="preserve"> Specific Room Types</w:t>
            </w:r>
          </w:p>
        </w:tc>
        <w:tc>
          <w:tcPr>
            <w:tcW w:w="3822" w:type="dxa"/>
          </w:tcPr>
          <w:p w14:paraId="047C8F20" w14:textId="25ADFE33" w:rsidR="001A1B45" w:rsidRDefault="001A1B45" w:rsidP="001A1B45">
            <w:pPr>
              <w:rPr>
                <w:rFonts w:cstheme="minorHAnsi"/>
                <w:sz w:val="22"/>
                <w:szCs w:val="22"/>
              </w:rPr>
            </w:pPr>
          </w:p>
          <w:p w14:paraId="2E82B814" w14:textId="03EDB960" w:rsidR="00BD5DCB" w:rsidRPr="00F95B5F" w:rsidRDefault="00BD5DCB" w:rsidP="00BD5DCB">
            <w:pPr>
              <w:jc w:val="both"/>
              <w:rPr>
                <w:rFonts w:cstheme="minorHAnsi"/>
                <w:sz w:val="22"/>
                <w:szCs w:val="22"/>
              </w:rPr>
            </w:pPr>
            <w:r w:rsidRPr="00F95B5F">
              <w:rPr>
                <w:rFonts w:cstheme="minorHAnsi"/>
                <w:sz w:val="22"/>
                <w:szCs w:val="22"/>
              </w:rPr>
              <w:t xml:space="preserve">Fig </w:t>
            </w:r>
            <w:r w:rsidR="00F95B5F" w:rsidRPr="00F95B5F">
              <w:rPr>
                <w:rFonts w:cstheme="minorHAnsi"/>
                <w:sz w:val="22"/>
                <w:szCs w:val="22"/>
              </w:rPr>
              <w:t>8</w:t>
            </w:r>
            <w:r w:rsidRPr="00F95B5F">
              <w:rPr>
                <w:rFonts w:cstheme="minorHAnsi"/>
                <w:sz w:val="22"/>
                <w:szCs w:val="22"/>
              </w:rPr>
              <w:t xml:space="preserve">: </w:t>
            </w:r>
            <w:r w:rsidR="00F95B5F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In</w:t>
            </w:r>
            <w:r w:rsidR="00F95B5F" w:rsidRPr="00F95B5F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 Uncleaned </w:t>
            </w:r>
            <w:r w:rsidR="00F95B5F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plot</w:t>
            </w:r>
            <w:r w:rsidR="00F95B5F" w:rsidRPr="00F95B5F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, density of </w:t>
            </w:r>
            <w:r w:rsidR="00F95B5F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number of reviews</w:t>
            </w:r>
            <w:r w:rsidR="00F95B5F" w:rsidRPr="00F95B5F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 in New York city </w:t>
            </w:r>
            <w:r w:rsidR="00081654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is much higher and the value goes up to 600 for Entire home/apt room type.</w:t>
            </w:r>
            <w:r w:rsidR="00F95B5F" w:rsidRPr="00F95B5F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 When compared the same to </w:t>
            </w:r>
            <w:r w:rsidR="00081654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Shared</w:t>
            </w:r>
            <w:r w:rsidR="00F95B5F" w:rsidRPr="00F95B5F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 room </w:t>
            </w:r>
            <w:r w:rsidR="00081654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type</w:t>
            </w:r>
            <w:r w:rsidR="00F95B5F" w:rsidRPr="00F95B5F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, we see the </w:t>
            </w:r>
            <w:r w:rsidR="00081654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density is much less</w:t>
            </w:r>
            <w:r w:rsidR="00F95B5F" w:rsidRPr="00F95B5F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. </w:t>
            </w:r>
          </w:p>
          <w:p w14:paraId="78AC675C" w14:textId="09063A79" w:rsidR="00F95B5F" w:rsidRPr="00F95B5F" w:rsidRDefault="00F95B5F" w:rsidP="00BD5DCB">
            <w:pPr>
              <w:jc w:val="both"/>
              <w:rPr>
                <w:rFonts w:cstheme="minorHAnsi"/>
                <w:sz w:val="22"/>
                <w:szCs w:val="22"/>
              </w:rPr>
            </w:pPr>
          </w:p>
          <w:p w14:paraId="73167ADF" w14:textId="2F78E194" w:rsidR="000D7ADA" w:rsidRDefault="00F95B5F" w:rsidP="00BD5DCB">
            <w:pPr>
              <w:jc w:val="both"/>
              <w:rPr>
                <w:rFonts w:cstheme="minorHAnsi"/>
                <w:sz w:val="22"/>
                <w:szCs w:val="22"/>
              </w:rPr>
            </w:pPr>
            <w:r w:rsidRPr="00F95B5F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For Cleaned Dataset, we can clearly analyse the density of </w:t>
            </w:r>
            <w:r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number of reviews</w:t>
            </w:r>
            <w:r w:rsidRPr="00F95B5F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 across all 3 room types and </w:t>
            </w:r>
            <w:r w:rsidR="00081654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Entire home/apt room type</w:t>
            </w:r>
            <w:r w:rsidR="00081654" w:rsidRPr="00F95B5F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 </w:t>
            </w:r>
            <w:r w:rsidRPr="00F95B5F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has the highest denser plot</w:t>
            </w:r>
            <w:r w:rsidR="00081654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 based on the reviews received for year 2019</w:t>
            </w:r>
            <w:r w:rsidRPr="00F95B5F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 </w:t>
            </w:r>
            <w:r w:rsidR="00081654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for</w:t>
            </w:r>
            <w:r w:rsidRPr="00F95B5F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 </w:t>
            </w:r>
            <w:r w:rsidR="00081654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NY city</w:t>
            </w:r>
            <w:r w:rsidRPr="00F95B5F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.</w:t>
            </w:r>
          </w:p>
        </w:tc>
      </w:tr>
    </w:tbl>
    <w:p w14:paraId="5FAE0078" w14:textId="3142479A" w:rsidR="00FD7DB8" w:rsidRDefault="00FD7DB8" w:rsidP="0087441A">
      <w:pPr>
        <w:rPr>
          <w:rFonts w:cstheme="minorHAnsi"/>
          <w:sz w:val="22"/>
          <w:szCs w:val="22"/>
        </w:rPr>
      </w:pPr>
    </w:p>
    <w:p w14:paraId="56C19F3C" w14:textId="5D0694CA" w:rsidR="001D4E51" w:rsidRDefault="001D4E51" w:rsidP="0087441A">
      <w:pPr>
        <w:rPr>
          <w:rFonts w:cstheme="minorHAnsi"/>
          <w:sz w:val="22"/>
          <w:szCs w:val="22"/>
        </w:rPr>
      </w:pPr>
    </w:p>
    <w:p w14:paraId="23CE83FE" w14:textId="77777777" w:rsidR="001D4E51" w:rsidRDefault="001D4E51" w:rsidP="001D4E51">
      <w:pPr>
        <w:contextualSpacing/>
        <w:rPr>
          <w:rFonts w:eastAsia="Times New Roman" w:cstheme="minorHAnsi"/>
          <w:sz w:val="22"/>
          <w:szCs w:val="22"/>
        </w:rPr>
      </w:pPr>
      <w:r w:rsidRPr="002C2D2D">
        <w:rPr>
          <w:rFonts w:eastAsia="Times New Roman" w:cstheme="minorHAnsi"/>
          <w:sz w:val="22"/>
          <w:szCs w:val="22"/>
        </w:rPr>
        <w:lastRenderedPageBreak/>
        <w:t>Abhilash Kumar Dikshit</w:t>
      </w:r>
    </w:p>
    <w:p w14:paraId="44AA6F34" w14:textId="236D5960" w:rsidR="001D4E51" w:rsidRDefault="001D4E51" w:rsidP="001D4E51">
      <w:pPr>
        <w:rPr>
          <w:rFonts w:eastAsia="Times New Roman" w:cstheme="minorHAnsi"/>
          <w:sz w:val="22"/>
          <w:szCs w:val="22"/>
        </w:rPr>
      </w:pPr>
      <w:r w:rsidRPr="002C2D2D">
        <w:rPr>
          <w:rFonts w:eastAsia="Times New Roman" w:cstheme="minorHAnsi"/>
          <w:sz w:val="22"/>
          <w:szCs w:val="22"/>
        </w:rPr>
        <w:t>R Practice: ALY 6010</w:t>
      </w:r>
    </w:p>
    <w:p w14:paraId="350A7A1D" w14:textId="77777777" w:rsidR="00DD72D2" w:rsidRDefault="00DD72D2" w:rsidP="001D4E51">
      <w:pPr>
        <w:rPr>
          <w:rFonts w:eastAsia="Times New Roman" w:cstheme="minorHAns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64"/>
        <w:gridCol w:w="5296"/>
      </w:tblGrid>
      <w:tr w:rsidR="008A0E72" w14:paraId="5CE14685" w14:textId="77777777" w:rsidTr="001D4E51">
        <w:tc>
          <w:tcPr>
            <w:tcW w:w="4264" w:type="dxa"/>
          </w:tcPr>
          <w:p w14:paraId="49A17E6E" w14:textId="7924F469" w:rsidR="000730F7" w:rsidRDefault="00BD5DCB" w:rsidP="00DD72D2">
            <w:pPr>
              <w:jc w:val="both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 xml:space="preserve">Fig </w:t>
            </w:r>
            <w:r w:rsidR="001D4E51">
              <w:rPr>
                <w:rFonts w:cstheme="minorHAnsi"/>
                <w:sz w:val="22"/>
                <w:szCs w:val="22"/>
              </w:rPr>
              <w:t>9</w:t>
            </w:r>
            <w:r>
              <w:rPr>
                <w:rFonts w:cstheme="minorHAnsi"/>
                <w:sz w:val="22"/>
                <w:szCs w:val="22"/>
              </w:rPr>
              <w:t xml:space="preserve">: </w:t>
            </w:r>
            <w:r w:rsidR="00DD72D2">
              <w:rPr>
                <w:rFonts w:cstheme="minorHAnsi"/>
                <w:sz w:val="22"/>
                <w:szCs w:val="22"/>
              </w:rPr>
              <w:t>W</w:t>
            </w:r>
            <w:r w:rsidR="00DD72D2" w:rsidRPr="00DD72D2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e can clearly depict there is an exponential growth of the reviews received from year 2011-2019</w:t>
            </w:r>
            <w:r w:rsidR="00DD72D2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 from the bar plot.</w:t>
            </w:r>
            <w:r w:rsidR="00DD72D2" w:rsidRPr="00DD72D2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 Moreover, we see a huge jump of reviews received in 2019 as compared to the previous year</w:t>
            </w:r>
            <w:r w:rsidR="00DD72D2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s</w:t>
            </w:r>
            <w:r w:rsidR="00DD72D2" w:rsidRPr="00DD72D2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. </w:t>
            </w:r>
            <w:r w:rsidR="00DD72D2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For a decade, </w:t>
            </w:r>
            <w:r w:rsidR="00DD72D2" w:rsidRPr="00DD72D2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entire</w:t>
            </w:r>
            <w:r w:rsidR="00DD72D2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 home/apt</w:t>
            </w:r>
            <w:r w:rsidR="00DD72D2" w:rsidRPr="00DD72D2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 </w:t>
            </w:r>
            <w:r w:rsidR="00DD72D2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room types </w:t>
            </w:r>
            <w:r w:rsidR="00DD72D2" w:rsidRPr="00DD72D2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were always in demand </w:t>
            </w:r>
            <w:r w:rsidR="00DD72D2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as compared to other room types. Also, </w:t>
            </w:r>
            <w:r w:rsidR="00DD72D2" w:rsidRPr="00DD72D2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there was a </w:t>
            </w:r>
            <w:r w:rsidR="00DD72D2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>positive trend</w:t>
            </w:r>
            <w:r w:rsidR="00DD72D2" w:rsidRPr="00DD72D2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 of reviews received from the customers after 2015</w:t>
            </w:r>
            <w:r w:rsidR="00DD72D2">
              <w:rPr>
                <w:rFonts w:cstheme="minorHAnsi"/>
                <w:color w:val="333333"/>
                <w:sz w:val="22"/>
                <w:szCs w:val="22"/>
                <w:shd w:val="clear" w:color="auto" w:fill="FFFFFF"/>
              </w:rPr>
              <w:t xml:space="preserve"> due to the advanced of mobile application and introduction of 4G bandwidth.</w:t>
            </w:r>
          </w:p>
        </w:tc>
        <w:tc>
          <w:tcPr>
            <w:tcW w:w="5096" w:type="dxa"/>
          </w:tcPr>
          <w:p w14:paraId="78DCD3DF" w14:textId="5E2C5941" w:rsidR="000D7ADA" w:rsidRDefault="008A0E72" w:rsidP="0087441A">
            <w:pPr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noProof/>
                <w:sz w:val="22"/>
                <w:szCs w:val="22"/>
              </w:rPr>
              <w:drawing>
                <wp:inline distT="0" distB="0" distL="0" distR="0" wp14:anchorId="6669082C" wp14:editId="091C72D0">
                  <wp:extent cx="3200010" cy="1998980"/>
                  <wp:effectExtent l="12700" t="12700" r="13335" b="7620"/>
                  <wp:docPr id="43" name="Picture 43" descr="Chart, ba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Chart, bar chart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244" cy="204222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7C2697" w14:textId="0F0F12A5" w:rsidR="000730F7" w:rsidRDefault="000730F7" w:rsidP="000730F7">
            <w:pPr>
              <w:jc w:val="center"/>
              <w:rPr>
                <w:rFonts w:cstheme="minorHAnsi"/>
                <w:sz w:val="22"/>
                <w:szCs w:val="22"/>
              </w:rPr>
            </w:pP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Fig</w:t>
            </w:r>
            <w:r w:rsidR="001D4E51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>9</w:t>
            </w:r>
            <w:r w:rsidRPr="00C14532">
              <w:rPr>
                <w:rFonts w:eastAsia="Times New Roman" w:cstheme="minorHAnsi"/>
                <w:i/>
                <w:iCs/>
                <w:color w:val="000000" w:themeColor="text1"/>
                <w:sz w:val="22"/>
                <w:szCs w:val="22"/>
              </w:rPr>
              <w:t xml:space="preserve">: </w:t>
            </w:r>
            <w:r w:rsidR="008A0E72" w:rsidRPr="008A0E72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 xml:space="preserve">Reviews </w:t>
            </w:r>
            <w:r w:rsidR="008A0E72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>of</w:t>
            </w:r>
            <w:r w:rsidR="008A0E72" w:rsidRPr="008A0E72">
              <w:rPr>
                <w:rFonts w:cstheme="minorHAnsi"/>
                <w:i/>
                <w:iCs/>
                <w:color w:val="000000" w:themeColor="text1"/>
                <w:sz w:val="22"/>
                <w:szCs w:val="22"/>
              </w:rPr>
              <w:t xml:space="preserve"> Room Types From 2011-2019</w:t>
            </w:r>
          </w:p>
        </w:tc>
      </w:tr>
    </w:tbl>
    <w:p w14:paraId="26922E64" w14:textId="6BCD40F8" w:rsidR="000730F7" w:rsidRDefault="000730F7" w:rsidP="000730F7">
      <w:pPr>
        <w:rPr>
          <w:rFonts w:eastAsia="Times New Roman" w:cstheme="minorHAns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6"/>
        <w:gridCol w:w="4864"/>
      </w:tblGrid>
      <w:tr w:rsidR="00100689" w14:paraId="4648C2BB" w14:textId="77777777" w:rsidTr="00A40F69">
        <w:tc>
          <w:tcPr>
            <w:tcW w:w="4395" w:type="dxa"/>
          </w:tcPr>
          <w:p w14:paraId="019EEC5D" w14:textId="77777777" w:rsidR="00100689" w:rsidRDefault="00100689" w:rsidP="000730F7">
            <w:pPr>
              <w:rPr>
                <w:rFonts w:eastAsia="Times New Roman" w:cstheme="minorHAnsi"/>
                <w:sz w:val="22"/>
                <w:szCs w:val="22"/>
              </w:rPr>
            </w:pPr>
            <w:r>
              <w:rPr>
                <w:rFonts w:eastAsia="Times New Roman" w:cstheme="minorHAnsi"/>
                <w:noProof/>
                <w:sz w:val="22"/>
                <w:szCs w:val="22"/>
              </w:rPr>
              <w:drawing>
                <wp:inline distT="0" distB="0" distL="0" distR="0" wp14:anchorId="100355C8" wp14:editId="5991355E">
                  <wp:extent cx="2687541" cy="1882140"/>
                  <wp:effectExtent l="12700" t="12700" r="17780" b="10160"/>
                  <wp:docPr id="44" name="Picture 44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picture containing text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035" cy="19055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0A7455" w14:textId="40BC8E1D" w:rsidR="00395F58" w:rsidRPr="00A40F69" w:rsidRDefault="00395F58" w:rsidP="00A40F69">
            <w:pPr>
              <w:jc w:val="center"/>
              <w:rPr>
                <w:rFonts w:eastAsia="Times New Roman" w:cstheme="minorHAnsi"/>
                <w:i/>
                <w:iCs/>
                <w:sz w:val="22"/>
                <w:szCs w:val="22"/>
              </w:rPr>
            </w:pPr>
            <w:r w:rsidRPr="00A40F69">
              <w:rPr>
                <w:rFonts w:eastAsia="Times New Roman" w:cstheme="minorHAnsi"/>
                <w:i/>
                <w:iCs/>
                <w:sz w:val="22"/>
                <w:szCs w:val="22"/>
              </w:rPr>
              <w:t>Fig10:</w:t>
            </w:r>
            <w:r w:rsidR="00A40F69" w:rsidRPr="00A40F69">
              <w:rPr>
                <w:rFonts w:eastAsia="Times New Roman" w:cstheme="minorHAnsi"/>
                <w:i/>
                <w:iCs/>
                <w:sz w:val="22"/>
                <w:szCs w:val="22"/>
              </w:rPr>
              <w:t xml:space="preserve"> </w:t>
            </w:r>
            <w:r w:rsidR="00A40F69" w:rsidRPr="00A40F69">
              <w:rPr>
                <w:rFonts w:cstheme="minorHAnsi"/>
                <w:i/>
                <w:iCs/>
                <w:sz w:val="22"/>
                <w:szCs w:val="22"/>
              </w:rPr>
              <w:t>Frequency table</w:t>
            </w:r>
            <w:r w:rsidR="00A40F69" w:rsidRPr="00A40F69">
              <w:rPr>
                <w:rFonts w:cstheme="minorHAnsi"/>
                <w:i/>
                <w:iCs/>
                <w:sz w:val="22"/>
                <w:szCs w:val="22"/>
              </w:rPr>
              <w:t>s</w:t>
            </w:r>
          </w:p>
        </w:tc>
        <w:tc>
          <w:tcPr>
            <w:tcW w:w="4955" w:type="dxa"/>
          </w:tcPr>
          <w:p w14:paraId="23282005" w14:textId="71F0B12B" w:rsidR="00395F58" w:rsidRDefault="00395F58" w:rsidP="00395F58">
            <w:pPr>
              <w:pStyle w:val="NormalWeb"/>
              <w:spacing w:before="0" w:beforeAutospacing="0" w:after="0" w:afterAutospacing="0"/>
              <w:jc w:val="both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Fig </w:t>
            </w:r>
            <w:r w:rsidR="001C3FB1">
              <w:rPr>
                <w:rFonts w:ascii="Calibri" w:hAnsi="Calibri" w:cs="Calibri"/>
                <w:sz w:val="22"/>
                <w:szCs w:val="22"/>
              </w:rPr>
              <w:t>10</w:t>
            </w:r>
            <w:r>
              <w:rPr>
                <w:rFonts w:ascii="Calibri" w:hAnsi="Calibri" w:cs="Calibri"/>
                <w:sz w:val="22"/>
                <w:szCs w:val="22"/>
              </w:rPr>
              <w:t xml:space="preserve">: </w:t>
            </w:r>
            <w:r w:rsidRPr="002C2D2D">
              <w:rPr>
                <w:rFonts w:ascii="Calibri" w:hAnsi="Calibri" w:cs="Calibri"/>
                <w:sz w:val="22"/>
                <w:szCs w:val="22"/>
              </w:rPr>
              <w:t xml:space="preserve">Looking at the </w:t>
            </w:r>
            <w:r>
              <w:rPr>
                <w:rFonts w:ascii="Calibri" w:hAnsi="Calibri" w:cs="Calibri"/>
                <w:sz w:val="22"/>
                <w:szCs w:val="22"/>
              </w:rPr>
              <w:t xml:space="preserve">frequency table data for the </w:t>
            </w:r>
            <w:r w:rsidR="00A40F69">
              <w:rPr>
                <w:rFonts w:ascii="Calibri" w:hAnsi="Calibri" w:cs="Calibri"/>
                <w:sz w:val="22"/>
                <w:szCs w:val="22"/>
              </w:rPr>
              <w:t>neighbourhood group</w:t>
            </w:r>
            <w:r w:rsidRPr="002C2D2D">
              <w:rPr>
                <w:rFonts w:ascii="Calibri" w:hAnsi="Calibri" w:cs="Calibri"/>
                <w:sz w:val="22"/>
                <w:szCs w:val="22"/>
              </w:rPr>
              <w:t xml:space="preserve">, </w:t>
            </w:r>
            <w:r w:rsidR="00A40F69">
              <w:rPr>
                <w:rFonts w:ascii="Calibri" w:hAnsi="Calibri" w:cs="Calibri"/>
                <w:sz w:val="22"/>
                <w:szCs w:val="22"/>
              </w:rPr>
              <w:t>Manhattan</w:t>
            </w:r>
            <w:r>
              <w:rPr>
                <w:rFonts w:ascii="Calibri" w:hAnsi="Calibri" w:cs="Calibri"/>
                <w:sz w:val="22"/>
                <w:szCs w:val="22"/>
              </w:rPr>
              <w:t xml:space="preserve"> has the highest frequency of </w:t>
            </w:r>
            <w:r w:rsidR="00A40F69">
              <w:rPr>
                <w:rFonts w:ascii="Calibri" w:hAnsi="Calibri" w:cs="Calibri"/>
                <w:sz w:val="22"/>
                <w:szCs w:val="22"/>
              </w:rPr>
              <w:t>3500</w:t>
            </w:r>
            <w:r>
              <w:rPr>
                <w:rFonts w:ascii="Calibri" w:hAnsi="Calibri" w:cs="Calibri"/>
                <w:sz w:val="22"/>
                <w:szCs w:val="22"/>
              </w:rPr>
              <w:t xml:space="preserve"> as compared to the other </w:t>
            </w:r>
            <w:r w:rsidR="00A40F69">
              <w:rPr>
                <w:rFonts w:ascii="Calibri" w:hAnsi="Calibri" w:cs="Calibri"/>
                <w:sz w:val="22"/>
                <w:szCs w:val="22"/>
              </w:rPr>
              <w:t>ones</w:t>
            </w:r>
            <w:r>
              <w:rPr>
                <w:rFonts w:ascii="Calibri" w:hAnsi="Calibri" w:cs="Calibri"/>
                <w:sz w:val="22"/>
                <w:szCs w:val="22"/>
              </w:rPr>
              <w:t>.</w:t>
            </w:r>
          </w:p>
          <w:p w14:paraId="5C69C19B" w14:textId="77777777" w:rsidR="00A40F69" w:rsidRDefault="00A40F69" w:rsidP="00395F58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</w:pPr>
          </w:p>
          <w:p w14:paraId="287ED653" w14:textId="23F72C43" w:rsidR="00395F58" w:rsidRDefault="00395F58" w:rsidP="00395F58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</w:pPr>
            <w: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>Then we converted</w:t>
            </w:r>
            <w:r w:rsidRPr="00AA500F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 </w:t>
            </w:r>
            <w: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>the</w:t>
            </w:r>
            <w:r w:rsidRPr="00AA500F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 frequency table to a prop</w:t>
            </w:r>
            <w: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>ortion</w:t>
            </w:r>
            <w:r w:rsidRPr="00AA500F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 table</w:t>
            </w:r>
            <w: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. The </w:t>
            </w:r>
            <w:r w:rsidRPr="00AA500F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>output shows the relative proportions of each value in our example vector.</w:t>
            </w:r>
          </w:p>
          <w:p w14:paraId="4BC52284" w14:textId="77777777" w:rsidR="00A40F69" w:rsidRDefault="00A40F69" w:rsidP="00395F58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</w:pPr>
          </w:p>
          <w:p w14:paraId="5E540E1A" w14:textId="6E03D45F" w:rsidR="00395F58" w:rsidRDefault="00A40F69" w:rsidP="00395F58">
            <w:pPr>
              <w:pStyle w:val="NormalWeb"/>
              <w:spacing w:before="0" w:beforeAutospacing="0" w:after="0" w:afterAutospacing="0"/>
              <w:jc w:val="both"/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</w:pPr>
            <w:r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>Afterwards,</w:t>
            </w:r>
            <w:r w:rsidR="00395F58" w:rsidRPr="001105C7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 we </w:t>
            </w:r>
            <w:r w:rsidR="00395F58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>multiplied</w:t>
            </w:r>
            <w:r w:rsidR="00395F58" w:rsidRPr="001105C7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 the proportion table that we have initialized</w:t>
            </w:r>
            <w:r w:rsidR="00395F58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 with 100. The </w:t>
            </w:r>
            <w:r w:rsidR="00395F58" w:rsidRPr="00C14532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>output shows the percentages of each character element in our example vector</w:t>
            </w:r>
            <w:r w:rsidR="00395F58">
              <w:rPr>
                <w:rFonts w:asciiTheme="minorHAnsi" w:hAnsiTheme="minorHAnsi" w:cstheme="minorHAnsi"/>
                <w:color w:val="000000" w:themeColor="text1"/>
                <w:sz w:val="22"/>
                <w:szCs w:val="22"/>
                <w:shd w:val="clear" w:color="auto" w:fill="FFFFFF"/>
              </w:rPr>
              <w:t>.</w:t>
            </w:r>
          </w:p>
          <w:p w14:paraId="0718393F" w14:textId="77777777" w:rsidR="00A40F69" w:rsidRDefault="00A40F69" w:rsidP="00395F58">
            <w:pPr>
              <w:rPr>
                <w:rFonts w:cstheme="minorHAnsi"/>
                <w:color w:val="000000" w:themeColor="text1"/>
                <w:sz w:val="22"/>
                <w:szCs w:val="22"/>
                <w:shd w:val="clear" w:color="auto" w:fill="FFFFFF"/>
              </w:rPr>
            </w:pPr>
          </w:p>
          <w:p w14:paraId="391DC62F" w14:textId="0FB753D8" w:rsidR="00100689" w:rsidRDefault="00395F58" w:rsidP="00395F58">
            <w:pPr>
              <w:rPr>
                <w:rFonts w:eastAsia="Times New Roman" w:cstheme="minorHAnsi"/>
                <w:sz w:val="22"/>
                <w:szCs w:val="22"/>
              </w:rPr>
            </w:pPr>
            <w:r>
              <w:rPr>
                <w:rFonts w:cstheme="minorHAnsi"/>
                <w:color w:val="000000" w:themeColor="text1"/>
                <w:sz w:val="22"/>
                <w:szCs w:val="22"/>
                <w:shd w:val="clear" w:color="auto" w:fill="FFFFFF"/>
              </w:rPr>
              <w:t>To find the Cumulative frequency, we applied the “</w:t>
            </w:r>
            <w:proofErr w:type="spellStart"/>
            <w:r>
              <w:rPr>
                <w:rFonts w:cstheme="minorHAnsi"/>
                <w:color w:val="000000" w:themeColor="text1"/>
                <w:sz w:val="22"/>
                <w:szCs w:val="22"/>
                <w:shd w:val="clear" w:color="auto" w:fill="FFFFFF"/>
              </w:rPr>
              <w:t>cumsum</w:t>
            </w:r>
            <w:proofErr w:type="spellEnd"/>
            <w:r>
              <w:rPr>
                <w:rFonts w:cstheme="minorHAnsi"/>
                <w:color w:val="000000" w:themeColor="text1"/>
                <w:sz w:val="22"/>
                <w:szCs w:val="22"/>
                <w:shd w:val="clear" w:color="auto" w:fill="FFFFFF"/>
              </w:rPr>
              <w:t xml:space="preserve">” function. </w:t>
            </w:r>
            <w:r w:rsidRPr="00176A50">
              <w:rPr>
                <w:rFonts w:cstheme="minorHAnsi"/>
                <w:color w:val="000000" w:themeColor="text1"/>
                <w:sz w:val="22"/>
                <w:szCs w:val="22"/>
                <w:shd w:val="clear" w:color="auto" w:fill="FFFFFF"/>
              </w:rPr>
              <w:t>The output shows a cumulative frequency table of our input data.</w:t>
            </w:r>
          </w:p>
        </w:tc>
      </w:tr>
    </w:tbl>
    <w:p w14:paraId="3C426751" w14:textId="77777777" w:rsidR="00100689" w:rsidRDefault="00100689" w:rsidP="000730F7">
      <w:pPr>
        <w:rPr>
          <w:rFonts w:eastAsia="Times New Roman" w:cstheme="minorHAnsi"/>
          <w:sz w:val="22"/>
          <w:szCs w:val="22"/>
        </w:rPr>
      </w:pPr>
    </w:p>
    <w:p w14:paraId="73FD9B11" w14:textId="0A073BA1" w:rsidR="00A53160" w:rsidRPr="002C2D2D" w:rsidRDefault="006D28DD" w:rsidP="0087441A">
      <w:pPr>
        <w:shd w:val="clear" w:color="auto" w:fill="FFFFFF"/>
        <w:jc w:val="both"/>
        <w:outlineLvl w:val="2"/>
        <w:rPr>
          <w:rFonts w:eastAsia="Times New Roman" w:cstheme="minorHAnsi"/>
          <w:color w:val="333333"/>
          <w:sz w:val="22"/>
          <w:szCs w:val="22"/>
        </w:rPr>
      </w:pPr>
      <w:r w:rsidRPr="00A53160">
        <w:rPr>
          <w:rFonts w:eastAsia="Times New Roman" w:cstheme="minorHAnsi"/>
          <w:b/>
          <w:bCs/>
          <w:color w:val="333333"/>
          <w:sz w:val="22"/>
          <w:szCs w:val="22"/>
        </w:rPr>
        <w:t>References</w:t>
      </w:r>
      <w:r w:rsidR="00A53160" w:rsidRPr="00A53160">
        <w:rPr>
          <w:rFonts w:eastAsia="Times New Roman" w:cstheme="minorHAnsi"/>
          <w:b/>
          <w:bCs/>
          <w:color w:val="333333"/>
          <w:sz w:val="22"/>
          <w:szCs w:val="22"/>
        </w:rPr>
        <w:t>:</w:t>
      </w:r>
    </w:p>
    <w:p w14:paraId="5892F53F" w14:textId="77777777" w:rsidR="00BE63F0" w:rsidRPr="002C2D2D" w:rsidRDefault="006D28DD" w:rsidP="0087441A">
      <w:pPr>
        <w:pStyle w:val="ListParagraph"/>
        <w:numPr>
          <w:ilvl w:val="0"/>
          <w:numId w:val="1"/>
        </w:numPr>
        <w:shd w:val="clear" w:color="auto" w:fill="FFFFFF"/>
        <w:jc w:val="both"/>
        <w:rPr>
          <w:rFonts w:eastAsia="Times New Roman" w:cstheme="minorHAnsi"/>
          <w:color w:val="333333"/>
          <w:sz w:val="22"/>
          <w:szCs w:val="22"/>
        </w:rPr>
      </w:pPr>
      <w:r w:rsidRPr="002C2D2D">
        <w:rPr>
          <w:rFonts w:eastAsia="Times New Roman" w:cstheme="minorHAnsi"/>
          <w:i/>
          <w:iCs/>
          <w:color w:val="333333"/>
          <w:sz w:val="22"/>
          <w:szCs w:val="22"/>
        </w:rPr>
        <w:t xml:space="preserve">GitHub: Datasets Used in </w:t>
      </w:r>
      <w:proofErr w:type="spellStart"/>
      <w:r w:rsidRPr="002C2D2D">
        <w:rPr>
          <w:rFonts w:eastAsia="Times New Roman" w:cstheme="minorHAnsi"/>
          <w:i/>
          <w:iCs/>
          <w:color w:val="333333"/>
          <w:sz w:val="22"/>
          <w:szCs w:val="22"/>
        </w:rPr>
        <w:t>Plotly</w:t>
      </w:r>
      <w:proofErr w:type="spellEnd"/>
      <w:r w:rsidRPr="002C2D2D">
        <w:rPr>
          <w:rFonts w:eastAsia="Times New Roman" w:cstheme="minorHAnsi"/>
          <w:i/>
          <w:iCs/>
          <w:color w:val="333333"/>
          <w:sz w:val="22"/>
          <w:szCs w:val="22"/>
        </w:rPr>
        <w:t xml:space="preserve"> Examples and Documentation</w:t>
      </w:r>
      <w:r w:rsidRPr="002C2D2D">
        <w:rPr>
          <w:rFonts w:eastAsia="Times New Roman" w:cstheme="minorHAnsi"/>
          <w:color w:val="333333"/>
          <w:sz w:val="22"/>
          <w:szCs w:val="22"/>
        </w:rPr>
        <w:t> (</w:t>
      </w:r>
      <w:hyperlink r:id="rId19" w:anchor="ref-R-Kaggle" w:history="1">
        <w:r w:rsidRPr="002C2D2D">
          <w:rPr>
            <w:rFonts w:eastAsia="Times New Roman" w:cstheme="minorHAnsi"/>
            <w:color w:val="337AB7"/>
            <w:sz w:val="22"/>
            <w:szCs w:val="22"/>
            <w:u w:val="single"/>
          </w:rPr>
          <w:t>November 5, 2022</w:t>
        </w:r>
      </w:hyperlink>
      <w:proofErr w:type="gramStart"/>
      <w:r w:rsidRPr="002C2D2D">
        <w:rPr>
          <w:rFonts w:eastAsia="Times New Roman" w:cstheme="minorHAnsi"/>
          <w:color w:val="333333"/>
          <w:sz w:val="22"/>
          <w:szCs w:val="22"/>
        </w:rPr>
        <w:t>);</w:t>
      </w:r>
      <w:proofErr w:type="gramEnd"/>
      <w:r w:rsidRPr="002C2D2D">
        <w:rPr>
          <w:rFonts w:eastAsia="Times New Roman" w:cstheme="minorHAnsi"/>
          <w:color w:val="333333"/>
          <w:sz w:val="22"/>
          <w:szCs w:val="22"/>
        </w:rPr>
        <w:t> </w:t>
      </w:r>
    </w:p>
    <w:p w14:paraId="795A04C9" w14:textId="77777777" w:rsidR="00BE63F0" w:rsidRPr="002C2D2D" w:rsidRDefault="006D28DD" w:rsidP="0087441A">
      <w:pPr>
        <w:pStyle w:val="ListParagraph"/>
        <w:numPr>
          <w:ilvl w:val="0"/>
          <w:numId w:val="1"/>
        </w:numPr>
        <w:shd w:val="clear" w:color="auto" w:fill="FFFFFF"/>
        <w:jc w:val="both"/>
        <w:rPr>
          <w:rFonts w:eastAsia="Times New Roman" w:cstheme="minorHAnsi"/>
          <w:color w:val="333333"/>
          <w:sz w:val="22"/>
          <w:szCs w:val="22"/>
        </w:rPr>
      </w:pPr>
      <w:r w:rsidRPr="002C2D2D">
        <w:rPr>
          <w:rFonts w:eastAsia="Times New Roman" w:cstheme="minorHAnsi"/>
          <w:i/>
          <w:iCs/>
          <w:color w:val="333333"/>
          <w:sz w:val="22"/>
          <w:szCs w:val="22"/>
        </w:rPr>
        <w:t>Descriptive Statistics and Graphics- Easy Guides</w:t>
      </w:r>
      <w:r w:rsidRPr="002C2D2D">
        <w:rPr>
          <w:rFonts w:eastAsia="Times New Roman" w:cstheme="minorHAnsi"/>
          <w:color w:val="333333"/>
          <w:sz w:val="22"/>
          <w:szCs w:val="22"/>
        </w:rPr>
        <w:t> (</w:t>
      </w:r>
      <w:hyperlink r:id="rId20" w:anchor="ref-R-Material" w:history="1">
        <w:r w:rsidRPr="002C2D2D">
          <w:rPr>
            <w:rFonts w:eastAsia="Times New Roman" w:cstheme="minorHAnsi"/>
            <w:color w:val="337AB7"/>
            <w:sz w:val="22"/>
            <w:szCs w:val="22"/>
            <w:u w:val="single"/>
          </w:rPr>
          <w:t>October 28, 2022</w:t>
        </w:r>
      </w:hyperlink>
      <w:r w:rsidRPr="002C2D2D">
        <w:rPr>
          <w:rFonts w:eastAsia="Times New Roman" w:cstheme="minorHAnsi"/>
          <w:color w:val="333333"/>
          <w:sz w:val="22"/>
          <w:szCs w:val="22"/>
        </w:rPr>
        <w:t>); </w:t>
      </w:r>
      <w:proofErr w:type="spellStart"/>
      <w:r w:rsidRPr="002C2D2D">
        <w:rPr>
          <w:rFonts w:eastAsia="Times New Roman" w:cstheme="minorHAnsi"/>
          <w:color w:val="333333"/>
          <w:sz w:val="22"/>
          <w:szCs w:val="22"/>
        </w:rPr>
        <w:t>Kervizic</w:t>
      </w:r>
      <w:proofErr w:type="spellEnd"/>
      <w:r w:rsidRPr="002C2D2D">
        <w:rPr>
          <w:rFonts w:eastAsia="Times New Roman" w:cstheme="minorHAnsi"/>
          <w:color w:val="333333"/>
          <w:sz w:val="22"/>
          <w:szCs w:val="22"/>
        </w:rPr>
        <w:t xml:space="preserve"> (</w:t>
      </w:r>
      <w:hyperlink r:id="rId21" w:anchor="ref-R-Career" w:history="1">
        <w:r w:rsidRPr="002C2D2D">
          <w:rPr>
            <w:rFonts w:eastAsia="Times New Roman" w:cstheme="minorHAnsi"/>
            <w:color w:val="337AB7"/>
            <w:sz w:val="22"/>
            <w:szCs w:val="22"/>
            <w:u w:val="single"/>
          </w:rPr>
          <w:t>Feb 9, 2020</w:t>
        </w:r>
      </w:hyperlink>
      <w:r w:rsidRPr="002C2D2D">
        <w:rPr>
          <w:rFonts w:eastAsia="Times New Roman" w:cstheme="minorHAnsi"/>
          <w:color w:val="333333"/>
          <w:sz w:val="22"/>
          <w:szCs w:val="22"/>
        </w:rPr>
        <w:t>);</w:t>
      </w:r>
    </w:p>
    <w:p w14:paraId="2DA8AEDF" w14:textId="77777777" w:rsidR="006D28DD" w:rsidRPr="002C2D2D" w:rsidRDefault="006D28DD" w:rsidP="0087441A">
      <w:pPr>
        <w:pStyle w:val="ListParagraph"/>
        <w:numPr>
          <w:ilvl w:val="0"/>
          <w:numId w:val="1"/>
        </w:numPr>
        <w:shd w:val="clear" w:color="auto" w:fill="FFFFFF"/>
        <w:jc w:val="both"/>
        <w:rPr>
          <w:rFonts w:eastAsia="Times New Roman" w:cstheme="minorHAnsi"/>
          <w:color w:val="333333"/>
          <w:sz w:val="22"/>
          <w:szCs w:val="22"/>
        </w:rPr>
      </w:pPr>
      <w:r w:rsidRPr="002C2D2D">
        <w:rPr>
          <w:rFonts w:eastAsia="Times New Roman" w:cstheme="minorHAnsi"/>
          <w:i/>
          <w:iCs/>
          <w:color w:val="333333"/>
          <w:sz w:val="22"/>
          <w:szCs w:val="22"/>
        </w:rPr>
        <w:t>Data Visualization Tips for More Effective and Engaging Design</w:t>
      </w:r>
      <w:r w:rsidRPr="002C2D2D">
        <w:rPr>
          <w:rFonts w:eastAsia="Times New Roman" w:cstheme="minorHAnsi"/>
          <w:color w:val="333333"/>
          <w:sz w:val="22"/>
          <w:szCs w:val="22"/>
        </w:rPr>
        <w:t>. n.d. Tableu. </w:t>
      </w:r>
      <w:hyperlink r:id="rId22" w:history="1">
        <w:r w:rsidRPr="002C2D2D">
          <w:rPr>
            <w:rFonts w:eastAsia="Times New Roman" w:cstheme="minorHAnsi"/>
            <w:color w:val="337AB7"/>
            <w:sz w:val="22"/>
            <w:szCs w:val="22"/>
            <w:u w:val="single"/>
          </w:rPr>
          <w:t>https://www.tableau.com/learn/articles/data-visualization-tips</w:t>
        </w:r>
      </w:hyperlink>
      <w:r w:rsidRPr="002C2D2D">
        <w:rPr>
          <w:rFonts w:eastAsia="Times New Roman" w:cstheme="minorHAnsi"/>
          <w:color w:val="333333"/>
          <w:sz w:val="22"/>
          <w:szCs w:val="22"/>
        </w:rPr>
        <w:t>.</w:t>
      </w:r>
    </w:p>
    <w:p w14:paraId="3B4966FF" w14:textId="77777777" w:rsidR="006D28DD" w:rsidRPr="002C2D2D" w:rsidRDefault="006D28DD" w:rsidP="0087441A">
      <w:pPr>
        <w:pStyle w:val="ListParagraph"/>
        <w:numPr>
          <w:ilvl w:val="0"/>
          <w:numId w:val="1"/>
        </w:numPr>
        <w:shd w:val="clear" w:color="auto" w:fill="FFFFFF"/>
        <w:jc w:val="both"/>
        <w:rPr>
          <w:rFonts w:eastAsia="Times New Roman" w:cstheme="minorHAnsi"/>
          <w:color w:val="333333"/>
          <w:sz w:val="22"/>
          <w:szCs w:val="22"/>
        </w:rPr>
      </w:pPr>
      <w:r w:rsidRPr="002C2D2D">
        <w:rPr>
          <w:rFonts w:eastAsia="Times New Roman" w:cstheme="minorHAnsi"/>
          <w:i/>
          <w:iCs/>
          <w:color w:val="333333"/>
          <w:sz w:val="22"/>
          <w:szCs w:val="22"/>
        </w:rPr>
        <w:t>Descriptive Statistics and Graphics- Easy Guides</w:t>
      </w:r>
      <w:r w:rsidRPr="002C2D2D">
        <w:rPr>
          <w:rFonts w:eastAsia="Times New Roman" w:cstheme="minorHAnsi"/>
          <w:color w:val="333333"/>
          <w:sz w:val="22"/>
          <w:szCs w:val="22"/>
        </w:rPr>
        <w:t>. October 28, 2022. </w:t>
      </w:r>
      <w:hyperlink r:id="rId23" w:history="1">
        <w:r w:rsidRPr="002C2D2D">
          <w:rPr>
            <w:rFonts w:eastAsia="Times New Roman" w:cstheme="minorHAnsi"/>
            <w:color w:val="337AB7"/>
            <w:sz w:val="22"/>
            <w:szCs w:val="22"/>
            <w:u w:val="single"/>
          </w:rPr>
          <w:t>http://www.sthda.com/english/wiki/descriptive-statistics-and-graphics</w:t>
        </w:r>
      </w:hyperlink>
      <w:r w:rsidRPr="002C2D2D">
        <w:rPr>
          <w:rFonts w:eastAsia="Times New Roman" w:cstheme="minorHAnsi"/>
          <w:color w:val="333333"/>
          <w:sz w:val="22"/>
          <w:szCs w:val="22"/>
        </w:rPr>
        <w:t>.</w:t>
      </w:r>
    </w:p>
    <w:p w14:paraId="65FB5703" w14:textId="77777777" w:rsidR="006D28DD" w:rsidRPr="002C2D2D" w:rsidRDefault="006D28DD" w:rsidP="0087441A">
      <w:pPr>
        <w:pStyle w:val="ListParagraph"/>
        <w:numPr>
          <w:ilvl w:val="0"/>
          <w:numId w:val="1"/>
        </w:numPr>
        <w:shd w:val="clear" w:color="auto" w:fill="FFFFFF"/>
        <w:jc w:val="both"/>
        <w:rPr>
          <w:rFonts w:eastAsia="Times New Roman" w:cstheme="minorHAnsi"/>
          <w:color w:val="333333"/>
          <w:sz w:val="22"/>
          <w:szCs w:val="22"/>
        </w:rPr>
      </w:pPr>
      <w:proofErr w:type="spellStart"/>
      <w:r w:rsidRPr="002C2D2D">
        <w:rPr>
          <w:rFonts w:eastAsia="Times New Roman" w:cstheme="minorHAnsi"/>
          <w:color w:val="333333"/>
          <w:sz w:val="22"/>
          <w:szCs w:val="22"/>
        </w:rPr>
        <w:t>Kabacoff</w:t>
      </w:r>
      <w:proofErr w:type="spellEnd"/>
      <w:r w:rsidRPr="002C2D2D">
        <w:rPr>
          <w:rFonts w:eastAsia="Times New Roman" w:cstheme="minorHAnsi"/>
          <w:color w:val="333333"/>
          <w:sz w:val="22"/>
          <w:szCs w:val="22"/>
        </w:rPr>
        <w:t>, Robert I. May 2015. </w:t>
      </w:r>
      <w:r w:rsidRPr="002C2D2D">
        <w:rPr>
          <w:rFonts w:eastAsia="Times New Roman" w:cstheme="minorHAnsi"/>
          <w:i/>
          <w:iCs/>
          <w:color w:val="333333"/>
          <w:sz w:val="22"/>
          <w:szCs w:val="22"/>
        </w:rPr>
        <w:t>R in Action, Second Edition</w:t>
      </w:r>
      <w:r w:rsidRPr="002C2D2D">
        <w:rPr>
          <w:rFonts w:eastAsia="Times New Roman" w:cstheme="minorHAnsi"/>
          <w:color w:val="333333"/>
          <w:sz w:val="22"/>
          <w:szCs w:val="22"/>
        </w:rPr>
        <w:t>. </w:t>
      </w:r>
      <w:hyperlink r:id="rId24" w:history="1">
        <w:r w:rsidRPr="002C2D2D">
          <w:rPr>
            <w:rFonts w:eastAsia="Times New Roman" w:cstheme="minorHAnsi"/>
            <w:color w:val="337AB7"/>
            <w:sz w:val="22"/>
            <w:szCs w:val="22"/>
            <w:u w:val="single"/>
          </w:rPr>
          <w:t>https://www.manning.com/books/r-in-action-second-edition</w:t>
        </w:r>
      </w:hyperlink>
      <w:r w:rsidRPr="002C2D2D">
        <w:rPr>
          <w:rFonts w:eastAsia="Times New Roman" w:cstheme="minorHAnsi"/>
          <w:color w:val="333333"/>
          <w:sz w:val="22"/>
          <w:szCs w:val="22"/>
        </w:rPr>
        <w:t>.</w:t>
      </w:r>
    </w:p>
    <w:p w14:paraId="7FA8CE82" w14:textId="77777777" w:rsidR="00457FB4" w:rsidRDefault="006D28DD" w:rsidP="00657842">
      <w:pPr>
        <w:pStyle w:val="ListParagraph"/>
        <w:numPr>
          <w:ilvl w:val="0"/>
          <w:numId w:val="1"/>
        </w:numPr>
        <w:shd w:val="clear" w:color="auto" w:fill="FFFFFF"/>
        <w:jc w:val="both"/>
        <w:rPr>
          <w:rFonts w:eastAsia="Times New Roman" w:cstheme="minorHAnsi"/>
          <w:color w:val="333333"/>
          <w:sz w:val="22"/>
          <w:szCs w:val="22"/>
        </w:rPr>
      </w:pPr>
      <w:proofErr w:type="spellStart"/>
      <w:r w:rsidRPr="00457FB4">
        <w:rPr>
          <w:rFonts w:eastAsia="Times New Roman" w:cstheme="minorHAnsi"/>
          <w:color w:val="333333"/>
          <w:sz w:val="22"/>
          <w:szCs w:val="22"/>
        </w:rPr>
        <w:t>Kervizic</w:t>
      </w:r>
      <w:proofErr w:type="spellEnd"/>
      <w:r w:rsidRPr="00457FB4">
        <w:rPr>
          <w:rFonts w:eastAsia="Times New Roman" w:cstheme="minorHAnsi"/>
          <w:color w:val="333333"/>
          <w:sz w:val="22"/>
          <w:szCs w:val="22"/>
        </w:rPr>
        <w:t>, Julien. Feb 9, 2020. </w:t>
      </w:r>
      <w:r w:rsidRPr="00457FB4">
        <w:rPr>
          <w:rFonts w:eastAsia="Times New Roman" w:cstheme="minorHAnsi"/>
          <w:i/>
          <w:iCs/>
          <w:color w:val="333333"/>
          <w:sz w:val="22"/>
          <w:szCs w:val="22"/>
        </w:rPr>
        <w:t>Data Science Career Path &amp; Progression</w:t>
      </w:r>
      <w:r w:rsidRPr="00457FB4">
        <w:rPr>
          <w:rFonts w:eastAsia="Times New Roman" w:cstheme="minorHAnsi"/>
          <w:color w:val="333333"/>
          <w:sz w:val="22"/>
          <w:szCs w:val="22"/>
        </w:rPr>
        <w:t>. </w:t>
      </w:r>
      <w:hyperlink r:id="rId25" w:history="1">
        <w:r w:rsidRPr="00457FB4">
          <w:rPr>
            <w:rFonts w:eastAsia="Times New Roman" w:cstheme="minorHAnsi"/>
            <w:color w:val="337AB7"/>
            <w:sz w:val="22"/>
            <w:szCs w:val="22"/>
            <w:u w:val="single"/>
          </w:rPr>
          <w:t>https://medium.com/analytics-and-data/data-science-career-path-progression-ab5140cfbc84</w:t>
        </w:r>
      </w:hyperlink>
      <w:r w:rsidRPr="00457FB4">
        <w:rPr>
          <w:rFonts w:eastAsia="Times New Roman" w:cstheme="minorHAnsi"/>
          <w:color w:val="333333"/>
          <w:sz w:val="22"/>
          <w:szCs w:val="22"/>
        </w:rPr>
        <w:t>.</w:t>
      </w:r>
    </w:p>
    <w:p w14:paraId="7897ADA4" w14:textId="3CC62A31" w:rsidR="006D28DD" w:rsidRPr="00457FB4" w:rsidRDefault="006D28DD" w:rsidP="003609D8">
      <w:pPr>
        <w:pStyle w:val="ListParagraph"/>
        <w:numPr>
          <w:ilvl w:val="0"/>
          <w:numId w:val="1"/>
        </w:numPr>
        <w:shd w:val="clear" w:color="auto" w:fill="FFFFFF"/>
        <w:jc w:val="both"/>
        <w:rPr>
          <w:rFonts w:cstheme="minorHAnsi"/>
          <w:sz w:val="22"/>
          <w:szCs w:val="22"/>
        </w:rPr>
      </w:pPr>
      <w:r w:rsidRPr="008A0E72">
        <w:rPr>
          <w:rFonts w:eastAsia="Times New Roman" w:cstheme="minorHAnsi"/>
          <w:i/>
          <w:iCs/>
          <w:color w:val="333333"/>
          <w:sz w:val="22"/>
          <w:szCs w:val="22"/>
        </w:rPr>
        <w:t>Mapping in r: Latitude and Longitude Coordinates</w:t>
      </w:r>
      <w:r w:rsidRPr="008A0E72">
        <w:rPr>
          <w:rFonts w:eastAsia="Times New Roman" w:cstheme="minorHAnsi"/>
          <w:color w:val="333333"/>
          <w:sz w:val="22"/>
          <w:szCs w:val="22"/>
        </w:rPr>
        <w:t>. October 29, 2019. </w:t>
      </w:r>
      <w:hyperlink r:id="rId26" w:history="1">
        <w:r w:rsidRPr="008A0E72">
          <w:rPr>
            <w:rFonts w:eastAsia="Times New Roman" w:cstheme="minorHAnsi"/>
            <w:color w:val="337AB7"/>
            <w:sz w:val="22"/>
            <w:szCs w:val="22"/>
            <w:u w:val="single"/>
          </w:rPr>
          <w:t>https://map-rfun.library.duke.edu/01_georeference.html</w:t>
        </w:r>
      </w:hyperlink>
      <w:r w:rsidRPr="008A0E72">
        <w:rPr>
          <w:rFonts w:eastAsia="Times New Roman" w:cstheme="minorHAnsi"/>
          <w:color w:val="333333"/>
          <w:sz w:val="22"/>
          <w:szCs w:val="22"/>
        </w:rPr>
        <w:t>.</w:t>
      </w:r>
    </w:p>
    <w:sectPr w:rsidR="006D28DD" w:rsidRPr="00457FB4" w:rsidSect="003455A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056E2"/>
    <w:multiLevelType w:val="hybridMultilevel"/>
    <w:tmpl w:val="E5CAF2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B10772"/>
    <w:multiLevelType w:val="multilevel"/>
    <w:tmpl w:val="C3262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6AFB77AD"/>
    <w:multiLevelType w:val="hybridMultilevel"/>
    <w:tmpl w:val="F5C07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95942540">
    <w:abstractNumId w:val="0"/>
  </w:num>
  <w:num w:numId="2" w16cid:durableId="609896455">
    <w:abstractNumId w:val="1"/>
  </w:num>
  <w:num w:numId="3" w16cid:durableId="92530947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64C"/>
    <w:rsid w:val="00005A98"/>
    <w:rsid w:val="00010EAB"/>
    <w:rsid w:val="0004164C"/>
    <w:rsid w:val="000528FF"/>
    <w:rsid w:val="000730F7"/>
    <w:rsid w:val="00081654"/>
    <w:rsid w:val="000C6CDD"/>
    <w:rsid w:val="000D32C8"/>
    <w:rsid w:val="000D7ADA"/>
    <w:rsid w:val="00100689"/>
    <w:rsid w:val="001105C7"/>
    <w:rsid w:val="001176E9"/>
    <w:rsid w:val="00146557"/>
    <w:rsid w:val="00176A50"/>
    <w:rsid w:val="0017744E"/>
    <w:rsid w:val="001A1B45"/>
    <w:rsid w:val="001C3FB1"/>
    <w:rsid w:val="001D4E51"/>
    <w:rsid w:val="001E7B46"/>
    <w:rsid w:val="002524D7"/>
    <w:rsid w:val="00283DF6"/>
    <w:rsid w:val="00292108"/>
    <w:rsid w:val="00295005"/>
    <w:rsid w:val="002C2D2D"/>
    <w:rsid w:val="002C4126"/>
    <w:rsid w:val="00305A41"/>
    <w:rsid w:val="003455A9"/>
    <w:rsid w:val="00395F58"/>
    <w:rsid w:val="003C0721"/>
    <w:rsid w:val="003C25AA"/>
    <w:rsid w:val="003F528C"/>
    <w:rsid w:val="004056DA"/>
    <w:rsid w:val="00412389"/>
    <w:rsid w:val="00457FB4"/>
    <w:rsid w:val="004727F0"/>
    <w:rsid w:val="00486370"/>
    <w:rsid w:val="004E6291"/>
    <w:rsid w:val="00532378"/>
    <w:rsid w:val="00550C34"/>
    <w:rsid w:val="00562073"/>
    <w:rsid w:val="00577CC0"/>
    <w:rsid w:val="00591ED2"/>
    <w:rsid w:val="005E2326"/>
    <w:rsid w:val="00635AEE"/>
    <w:rsid w:val="006B37AD"/>
    <w:rsid w:val="006D28DD"/>
    <w:rsid w:val="0070723B"/>
    <w:rsid w:val="00713254"/>
    <w:rsid w:val="00760AEF"/>
    <w:rsid w:val="00777BD3"/>
    <w:rsid w:val="007A4C18"/>
    <w:rsid w:val="007D69D5"/>
    <w:rsid w:val="008067AD"/>
    <w:rsid w:val="0087441A"/>
    <w:rsid w:val="00896AD6"/>
    <w:rsid w:val="008A0E72"/>
    <w:rsid w:val="009151DF"/>
    <w:rsid w:val="009470B7"/>
    <w:rsid w:val="009A0473"/>
    <w:rsid w:val="00A263FE"/>
    <w:rsid w:val="00A40F69"/>
    <w:rsid w:val="00A53160"/>
    <w:rsid w:val="00A63CED"/>
    <w:rsid w:val="00AA500F"/>
    <w:rsid w:val="00AA706E"/>
    <w:rsid w:val="00BA16CD"/>
    <w:rsid w:val="00BA4F9C"/>
    <w:rsid w:val="00BC6836"/>
    <w:rsid w:val="00BD5DCB"/>
    <w:rsid w:val="00BE63F0"/>
    <w:rsid w:val="00C14532"/>
    <w:rsid w:val="00C2644C"/>
    <w:rsid w:val="00C737AA"/>
    <w:rsid w:val="00CC1337"/>
    <w:rsid w:val="00D35389"/>
    <w:rsid w:val="00D43467"/>
    <w:rsid w:val="00DD72D2"/>
    <w:rsid w:val="00E533DD"/>
    <w:rsid w:val="00EA3A6C"/>
    <w:rsid w:val="00EC6939"/>
    <w:rsid w:val="00EE0216"/>
    <w:rsid w:val="00F34BE9"/>
    <w:rsid w:val="00F95B5F"/>
    <w:rsid w:val="00FB560A"/>
    <w:rsid w:val="00FB7D53"/>
    <w:rsid w:val="00FD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632FC"/>
  <w15:chartTrackingRefBased/>
  <w15:docId w15:val="{2086B308-F4D1-614C-9B31-1736068BD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644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453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6D28DD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60AE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6D28D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citation">
    <w:name w:val="citation"/>
    <w:basedOn w:val="DefaultParagraphFont"/>
    <w:rsid w:val="006D28DD"/>
  </w:style>
  <w:style w:type="character" w:styleId="Emphasis">
    <w:name w:val="Emphasis"/>
    <w:basedOn w:val="DefaultParagraphFont"/>
    <w:uiPriority w:val="20"/>
    <w:qFormat/>
    <w:rsid w:val="006D28DD"/>
    <w:rPr>
      <w:i/>
      <w:iCs/>
    </w:rPr>
  </w:style>
  <w:style w:type="character" w:styleId="Hyperlink">
    <w:name w:val="Hyperlink"/>
    <w:basedOn w:val="DefaultParagraphFont"/>
    <w:uiPriority w:val="99"/>
    <w:unhideWhenUsed/>
    <w:rsid w:val="006D28D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E63F0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EC693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455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C1453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264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C2644C"/>
    <w:rPr>
      <w:b/>
      <w:bCs/>
    </w:rPr>
  </w:style>
  <w:style w:type="character" w:customStyle="1" w:styleId="apple-converted-space">
    <w:name w:val="apple-converted-space"/>
    <w:basedOn w:val="DefaultParagraphFont"/>
    <w:rsid w:val="00C2644C"/>
  </w:style>
  <w:style w:type="table" w:styleId="TableGridLight">
    <w:name w:val="Grid Table Light"/>
    <w:basedOn w:val="TableNormal"/>
    <w:uiPriority w:val="40"/>
    <w:rsid w:val="00C2644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16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6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498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664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1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055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664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370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78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50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04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802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0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181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707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13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659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86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373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036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7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8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959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967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790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92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30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899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53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660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215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770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8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21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2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67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32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80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21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35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339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61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96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020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151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91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58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37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24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93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58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211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72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339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319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2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028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86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104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212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54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0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758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70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925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27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70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768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819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0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781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08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6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2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583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21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3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2996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9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06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1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2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947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98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19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0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432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map-rfun.library.duke.edu/01_georeference.html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127.0.0.1:64200/rmd_output/4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medium.com/analytics-and-data/data-science-career-path-progression-ab5140cfbc84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://127.0.0.1:64200/rmd_output/4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manning.com/books/r-in-action-second-edition" TargetMode="External"/><Relationship Id="rId5" Type="http://schemas.openxmlformats.org/officeDocument/2006/relationships/hyperlink" Target="https://www.kaggle.com/datasets/dgomonov/new-york-city-airbnb-open-data?resource=download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://www.sthda.com/english/wiki/descriptive-statistics-and-graphics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://127.0.0.1:64200/rmd_output/4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tableau.com/learn/articles/data-visualization-tips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4</Pages>
  <Words>1000</Words>
  <Characters>5703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Abhilash Kumar Dikshit</dc:creator>
  <cp:keywords/>
  <dc:description/>
  <cp:lastModifiedBy>Abhilash Kumar Dikshit</cp:lastModifiedBy>
  <cp:revision>44</cp:revision>
  <dcterms:created xsi:type="dcterms:W3CDTF">2022-11-04T05:28:00Z</dcterms:created>
  <dcterms:modified xsi:type="dcterms:W3CDTF">2022-11-11T06:41:00Z</dcterms:modified>
</cp:coreProperties>
</file>